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73" w:type="pct"/>
        <w:tblLook w:val="04A0" w:firstRow="1" w:lastRow="0" w:firstColumn="1" w:lastColumn="0" w:noHBand="0" w:noVBand="1"/>
      </w:tblPr>
      <w:tblGrid>
        <w:gridCol w:w="1677"/>
        <w:gridCol w:w="11"/>
        <w:gridCol w:w="1906"/>
        <w:gridCol w:w="1767"/>
        <w:gridCol w:w="2017"/>
        <w:gridCol w:w="1635"/>
      </w:tblGrid>
      <w:tr w:rsidR="00C465E8" w14:paraId="2648473C" w14:textId="77777777" w:rsidTr="00B266C1">
        <w:trPr>
          <w:trHeight w:val="740"/>
        </w:trPr>
        <w:tc>
          <w:tcPr>
            <w:tcW w:w="931" w:type="pct"/>
            <w:gridSpan w:val="2"/>
          </w:tcPr>
          <w:p w14:paraId="67326567" w14:textId="77777777" w:rsidR="00C465E8" w:rsidRPr="00A65415" w:rsidRDefault="00C465E8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3962B7E8" wp14:editId="1B360A5D">
                  <wp:extent cx="933450" cy="933450"/>
                  <wp:effectExtent l="0" t="0" r="0" b="0"/>
                  <wp:docPr id="1" name="Resim 1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pct"/>
            <w:gridSpan w:val="3"/>
          </w:tcPr>
          <w:p w14:paraId="136910F7" w14:textId="77777777" w:rsidR="00C465E8" w:rsidRPr="00A65415" w:rsidRDefault="00C465E8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99DD41" w14:textId="77777777" w:rsidR="00A65415" w:rsidRPr="00A65415" w:rsidRDefault="00A65415" w:rsidP="00A65415">
            <w:pPr>
              <w:spacing w:after="23" w:line="256" w:lineRule="auto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T.C.</w:t>
            </w:r>
          </w:p>
          <w:p w14:paraId="0CC9E361" w14:textId="77777777" w:rsidR="00A65415" w:rsidRPr="00A65415" w:rsidRDefault="00A65415" w:rsidP="00A65415">
            <w:pPr>
              <w:spacing w:after="17" w:line="256" w:lineRule="auto"/>
              <w:ind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AKSARAY ÜNİVERSİTESİ</w:t>
            </w:r>
          </w:p>
          <w:p w14:paraId="3824AEC5" w14:textId="77777777" w:rsidR="00A65415" w:rsidRPr="00A65415" w:rsidRDefault="00A65415" w:rsidP="00A65415">
            <w:pPr>
              <w:spacing w:line="256" w:lineRule="auto"/>
              <w:ind w:right="6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Diş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Hekimliği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Fakültesi</w:t>
            </w:r>
            <w:proofErr w:type="spellEnd"/>
          </w:p>
          <w:p w14:paraId="72518DAF" w14:textId="77777777" w:rsidR="00A65415" w:rsidRPr="00A65415" w:rsidRDefault="00A65415" w:rsidP="00A6541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Ağız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Diş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Sağlığı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Uygulama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ve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Araştırma</w:t>
            </w:r>
            <w:proofErr w:type="spellEnd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Merkezi</w:t>
            </w:r>
            <w:proofErr w:type="spellEnd"/>
          </w:p>
          <w:p w14:paraId="1A991991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69C53" w14:textId="1B56FCAC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r w:rsidRPr="00A65415">
              <w:rPr>
                <w:rFonts w:asciiTheme="minorHAnsi" w:hAnsiTheme="minorHAnsi" w:cstheme="minorHAnsi"/>
                <w:b/>
                <w:sz w:val="18"/>
                <w:szCs w:val="18"/>
              </w:rPr>
              <w:t>TEKNİSYEN GÖREV TANIMI</w:t>
            </w:r>
            <w:bookmarkEnd w:id="0"/>
          </w:p>
        </w:tc>
        <w:tc>
          <w:tcPr>
            <w:tcW w:w="908" w:type="pct"/>
          </w:tcPr>
          <w:p w14:paraId="27581563" w14:textId="77777777" w:rsidR="00C465E8" w:rsidRPr="00A65415" w:rsidRDefault="00C465E8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394CE8" w14:textId="77777777" w:rsidR="00C465E8" w:rsidRPr="00A65415" w:rsidRDefault="00C465E8" w:rsidP="00B266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A65415">
              <w:rPr>
                <w:rFonts w:asciiTheme="minorHAnsi" w:hAnsiTheme="minorHAnsi" w:cstheme="minorHAnsi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0338456A" wp14:editId="20CBACC1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5E8" w14:paraId="3230C61E" w14:textId="77777777" w:rsidTr="00B266C1">
        <w:trPr>
          <w:trHeight w:val="114"/>
        </w:trPr>
        <w:tc>
          <w:tcPr>
            <w:tcW w:w="926" w:type="pct"/>
          </w:tcPr>
          <w:p w14:paraId="3DE19274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DOKÜMAN KODU</w:t>
            </w:r>
          </w:p>
        </w:tc>
        <w:tc>
          <w:tcPr>
            <w:tcW w:w="1064" w:type="pct"/>
            <w:gridSpan w:val="2"/>
          </w:tcPr>
          <w:p w14:paraId="11BC34D3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YAYIN TARİHİ</w:t>
            </w:r>
          </w:p>
        </w:tc>
        <w:tc>
          <w:tcPr>
            <w:tcW w:w="982" w:type="pct"/>
          </w:tcPr>
          <w:p w14:paraId="7C433D78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REVİZYON NO</w:t>
            </w:r>
          </w:p>
        </w:tc>
        <w:tc>
          <w:tcPr>
            <w:tcW w:w="1120" w:type="pct"/>
          </w:tcPr>
          <w:p w14:paraId="3A9A14FD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REVİZYON TARİHİ</w:t>
            </w:r>
          </w:p>
        </w:tc>
        <w:tc>
          <w:tcPr>
            <w:tcW w:w="908" w:type="pct"/>
          </w:tcPr>
          <w:p w14:paraId="4423F312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SAYFA NO</w:t>
            </w:r>
          </w:p>
        </w:tc>
      </w:tr>
      <w:tr w:rsidR="00C465E8" w14:paraId="4268611F" w14:textId="77777777" w:rsidTr="00B266C1">
        <w:trPr>
          <w:trHeight w:val="114"/>
        </w:trPr>
        <w:tc>
          <w:tcPr>
            <w:tcW w:w="926" w:type="pct"/>
          </w:tcPr>
          <w:p w14:paraId="142D38CE" w14:textId="6BF1DE7F" w:rsidR="00C465E8" w:rsidRPr="00A65415" w:rsidRDefault="00A65415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KU.GT.03</w:t>
            </w:r>
          </w:p>
        </w:tc>
        <w:tc>
          <w:tcPr>
            <w:tcW w:w="1064" w:type="pct"/>
            <w:gridSpan w:val="2"/>
          </w:tcPr>
          <w:p w14:paraId="25E8EA63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15.01.2025</w:t>
            </w:r>
          </w:p>
        </w:tc>
        <w:tc>
          <w:tcPr>
            <w:tcW w:w="982" w:type="pct"/>
          </w:tcPr>
          <w:p w14:paraId="7374B09A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120" w:type="pct"/>
          </w:tcPr>
          <w:p w14:paraId="5EA7FF93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908" w:type="pct"/>
          </w:tcPr>
          <w:p w14:paraId="6E049F83" w14:textId="77777777" w:rsidR="00C465E8" w:rsidRPr="00A65415" w:rsidRDefault="00C465E8" w:rsidP="00B266C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6541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instrText xml:space="preserve"> PAGE   \* MERGEFORMAT </w:instrText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65415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\# "0" \* Arabic  \* MERGEFORMAT </w:instrText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65415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Pr="00A6541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1DD57C26" w14:textId="77777777" w:rsidR="00923315" w:rsidRDefault="00923315" w:rsidP="00F018EB"/>
    <w:tbl>
      <w:tblPr>
        <w:tblW w:w="10483" w:type="dxa"/>
        <w:tblInd w:w="-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7702"/>
      </w:tblGrid>
      <w:tr w:rsidR="002D5B57" w:rsidRPr="002D5B57" w14:paraId="4A2B0619" w14:textId="77777777" w:rsidTr="002D5B57">
        <w:trPr>
          <w:trHeight w:hRule="exact" w:val="264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11F0" w14:textId="77777777" w:rsidR="002D5B57" w:rsidRPr="002D5B57" w:rsidRDefault="002D5B57" w:rsidP="002D5B57">
            <w:pPr>
              <w:rPr>
                <w:b/>
                <w:bCs/>
              </w:rPr>
            </w:pPr>
            <w:r w:rsidRPr="002D5B57">
              <w:rPr>
                <w:b/>
                <w:bCs/>
              </w:rPr>
              <w:t>Birim</w:t>
            </w:r>
          </w:p>
        </w:tc>
        <w:tc>
          <w:tcPr>
            <w:tcW w:w="7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EA65" w14:textId="77777777" w:rsidR="002D5B57" w:rsidRPr="002D5B57" w:rsidRDefault="002D5B57" w:rsidP="002D5B57">
            <w:r w:rsidRPr="002D5B57">
              <w:t xml:space="preserve">Diş Hekimliği Fakültesi </w:t>
            </w:r>
            <w:r w:rsidRPr="002D5B57">
              <w:rPr>
                <w:bCs/>
              </w:rPr>
              <w:t>Diş Hekimliği Uygulama ve Araştırma Merkezi</w:t>
            </w:r>
          </w:p>
        </w:tc>
      </w:tr>
      <w:tr w:rsidR="002D5B57" w:rsidRPr="002D5B57" w14:paraId="571218E2" w14:textId="77777777" w:rsidTr="002D5B57">
        <w:trPr>
          <w:trHeight w:hRule="exact" w:val="262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CC03" w14:textId="77777777" w:rsidR="002D5B57" w:rsidRPr="002D5B57" w:rsidRDefault="002D5B57" w:rsidP="002D5B57">
            <w:pPr>
              <w:rPr>
                <w:b/>
                <w:bCs/>
              </w:rPr>
            </w:pPr>
            <w:r w:rsidRPr="002D5B57">
              <w:rPr>
                <w:b/>
                <w:bCs/>
              </w:rPr>
              <w:t>Görev Adı</w:t>
            </w:r>
          </w:p>
        </w:tc>
        <w:tc>
          <w:tcPr>
            <w:tcW w:w="7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949C" w14:textId="32796E9C" w:rsidR="002D5B57" w:rsidRPr="002D5B57" w:rsidRDefault="00BA6129" w:rsidP="002D5B57">
            <w:r>
              <w:t>Teknisyen</w:t>
            </w:r>
          </w:p>
        </w:tc>
      </w:tr>
      <w:tr w:rsidR="002D5B57" w:rsidRPr="002D5B57" w14:paraId="0B44D39C" w14:textId="77777777" w:rsidTr="002D5B57">
        <w:trPr>
          <w:trHeight w:hRule="exact" w:val="264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18BBD" w14:textId="77777777" w:rsidR="002D5B57" w:rsidRPr="002D5B57" w:rsidRDefault="002D5B57" w:rsidP="002D5B57">
            <w:pPr>
              <w:rPr>
                <w:b/>
                <w:bCs/>
              </w:rPr>
            </w:pPr>
            <w:r w:rsidRPr="002D5B57">
              <w:rPr>
                <w:b/>
                <w:bCs/>
              </w:rPr>
              <w:t>Amir ve Üst Amirler</w:t>
            </w:r>
          </w:p>
        </w:tc>
        <w:tc>
          <w:tcPr>
            <w:tcW w:w="7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AB23F" w14:textId="5011DD2A" w:rsidR="002D5B57" w:rsidRPr="002D5B57" w:rsidRDefault="00BA6129" w:rsidP="002D5B57">
            <w:r>
              <w:t xml:space="preserve">Fakülte Sekreteri/ </w:t>
            </w:r>
            <w:r w:rsidR="002D5B57">
              <w:t>Dekan</w:t>
            </w:r>
          </w:p>
        </w:tc>
      </w:tr>
      <w:tr w:rsidR="002D5B57" w:rsidRPr="002D5B57" w14:paraId="2942D99D" w14:textId="77777777" w:rsidTr="002D5B57">
        <w:trPr>
          <w:trHeight w:hRule="exact" w:val="262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CE67" w14:textId="77777777" w:rsidR="002D5B57" w:rsidRPr="002D5B57" w:rsidRDefault="002D5B57" w:rsidP="002D5B57">
            <w:pPr>
              <w:rPr>
                <w:b/>
                <w:bCs/>
              </w:rPr>
            </w:pPr>
            <w:r w:rsidRPr="002D5B57">
              <w:rPr>
                <w:b/>
                <w:bCs/>
              </w:rPr>
              <w:t>Görev Devri</w:t>
            </w:r>
          </w:p>
        </w:tc>
        <w:tc>
          <w:tcPr>
            <w:tcW w:w="7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313D" w14:textId="77777777" w:rsidR="002D5B57" w:rsidRPr="002D5B57" w:rsidRDefault="002D5B57" w:rsidP="002D5B57">
            <w:r w:rsidRPr="002D5B57">
              <w:t>-</w:t>
            </w:r>
          </w:p>
        </w:tc>
      </w:tr>
    </w:tbl>
    <w:p w14:paraId="0F7DDB3C" w14:textId="77777777" w:rsidR="002D5B57" w:rsidRDefault="002D5B57" w:rsidP="002D5B57">
      <w:pPr>
        <w:jc w:val="both"/>
        <w:rPr>
          <w:b/>
          <w:bCs/>
          <w:sz w:val="20"/>
          <w:szCs w:val="20"/>
        </w:rPr>
      </w:pPr>
    </w:p>
    <w:p w14:paraId="1D37AB98" w14:textId="5FB7211A" w:rsidR="002D5B57" w:rsidRPr="00A95354" w:rsidRDefault="002D5B57" w:rsidP="002D5B57">
      <w:pPr>
        <w:jc w:val="both"/>
        <w:rPr>
          <w:b/>
          <w:bCs/>
          <w:sz w:val="20"/>
          <w:szCs w:val="20"/>
        </w:rPr>
      </w:pPr>
      <w:r w:rsidRPr="00A95354">
        <w:rPr>
          <w:b/>
          <w:bCs/>
          <w:sz w:val="20"/>
          <w:szCs w:val="20"/>
        </w:rPr>
        <w:t>GÖREV AMACI:</w:t>
      </w:r>
    </w:p>
    <w:p w14:paraId="23A22B0A" w14:textId="7BBEAA53" w:rsidR="00E93D60" w:rsidRDefault="002D5B57" w:rsidP="002D5B57">
      <w:r w:rsidRPr="00012686">
        <w:t>Aşağıda tanımlanan sorumluluğunda bulunan görevleri eksiksiz yerine getirerek</w:t>
      </w:r>
    </w:p>
    <w:p w14:paraId="7BD147E4" w14:textId="13D7D8B2" w:rsidR="00E93D60" w:rsidRDefault="002D5B57" w:rsidP="00F018EB">
      <w:r w:rsidRPr="00012686">
        <w:rPr>
          <w:b/>
          <w:sz w:val="20"/>
          <w:szCs w:val="20"/>
        </w:rPr>
        <w:t xml:space="preserve">TEMEL </w:t>
      </w:r>
      <w:r w:rsidRPr="00A01D80">
        <w:rPr>
          <w:b/>
          <w:sz w:val="20"/>
          <w:szCs w:val="20"/>
        </w:rPr>
        <w:t>İŞ, YETKİ</w:t>
      </w:r>
      <w:r w:rsidRPr="00012686">
        <w:rPr>
          <w:b/>
          <w:sz w:val="20"/>
          <w:szCs w:val="20"/>
        </w:rPr>
        <w:t xml:space="preserve"> VE SORUMLULUKLAR</w:t>
      </w:r>
    </w:p>
    <w:p w14:paraId="0CFE4641" w14:textId="2051C3CD" w:rsidR="00F018EB" w:rsidRDefault="00F018EB" w:rsidP="00F018EB">
      <w:r>
        <w:t>1.Kurumun İdari, Mali ve Teknik Hizmetlerini Kanun, Tüzük, Yönetmelik ve emirler uyarınca yürütür.</w:t>
      </w:r>
    </w:p>
    <w:p w14:paraId="11D9F0B3" w14:textId="26EDFB98" w:rsidR="00F018EB" w:rsidRDefault="00F018EB" w:rsidP="00F018EB">
      <w:r>
        <w:t>2.Kurumun en verimli şekilde çalışmasını sağlamak üzere her türlü alt yapı ihtiyaçlarını zamanında</w:t>
      </w:r>
    </w:p>
    <w:p w14:paraId="46803E9B" w14:textId="77777777" w:rsidR="00F018EB" w:rsidRDefault="00F018EB" w:rsidP="00F018EB">
      <w:proofErr w:type="gramStart"/>
      <w:r>
        <w:t>tespit</w:t>
      </w:r>
      <w:proofErr w:type="gramEnd"/>
      <w:r>
        <w:t xml:space="preserve"> eder ve sağlanması için gerekli tedbirleri alır. </w:t>
      </w:r>
    </w:p>
    <w:p w14:paraId="60BB2EB3" w14:textId="318CDD2C" w:rsidR="00F018EB" w:rsidRDefault="00F018EB" w:rsidP="00F018EB">
      <w:r>
        <w:t>3.Sağlık tesisindeki her türlü cihaz ve eşyaların düzenli olarak kontrol edilerek periyodik bakım ve kontrollerinin yapılması, kayıtların tutulması, hazır ve çalışır durumda bulundurulmasını sağlar.</w:t>
      </w:r>
    </w:p>
    <w:p w14:paraId="07FB6531" w14:textId="357EA62F" w:rsidR="00F018EB" w:rsidRDefault="00F018EB" w:rsidP="00F018EB">
      <w:r>
        <w:t>4.Binaların tadilat, bakım ve onarımlarının zamanında yapılması için gerekli tedbirleri alır ve yapılan</w:t>
      </w:r>
    </w:p>
    <w:p w14:paraId="5265CC4F" w14:textId="77777777" w:rsidR="00F018EB" w:rsidRDefault="00F018EB" w:rsidP="00F018EB">
      <w:proofErr w:type="gramStart"/>
      <w:r>
        <w:t>çalışmaları</w:t>
      </w:r>
      <w:proofErr w:type="gramEnd"/>
      <w:r>
        <w:t xml:space="preserve"> denetler.</w:t>
      </w:r>
    </w:p>
    <w:p w14:paraId="265BE5CA" w14:textId="52FD5165" w:rsidR="00F018EB" w:rsidRDefault="00F018EB" w:rsidP="00F018EB">
      <w:r>
        <w:t>5.Deprem ve yangın gibi doğal afetlere karşı acil yardım ve güvenlik hizmetleri kapsamında</w:t>
      </w:r>
    </w:p>
    <w:p w14:paraId="2E8B5039" w14:textId="77777777" w:rsidR="00F018EB" w:rsidRDefault="00F018EB" w:rsidP="00F018EB">
      <w:proofErr w:type="gramStart"/>
      <w:r>
        <w:t>kurumumuzda</w:t>
      </w:r>
      <w:proofErr w:type="gramEnd"/>
      <w:r>
        <w:t xml:space="preserve"> gerekli her türlü emniyet tedbirlerini alır. Deprem, yangın ve su baskınları gibi olağan</w:t>
      </w:r>
    </w:p>
    <w:p w14:paraId="31916C61" w14:textId="77777777" w:rsidR="00F018EB" w:rsidRDefault="00F018EB" w:rsidP="00F018EB">
      <w:proofErr w:type="gramStart"/>
      <w:r>
        <w:t>üstü</w:t>
      </w:r>
      <w:proofErr w:type="gramEnd"/>
      <w:r>
        <w:t xml:space="preserve"> haller için genel olarak devlet kuruluşları İdare Amirlerine yüklenmiş görevleri titizlikle yürütür.</w:t>
      </w:r>
    </w:p>
    <w:p w14:paraId="32F79EA1" w14:textId="3A53C1D6" w:rsidR="00F018EB" w:rsidRDefault="00F018EB" w:rsidP="00F018EB">
      <w:r>
        <w:t>6.Deprem ve yangın tatbikatlarının yapılması çalışmalarını yürütür.</w:t>
      </w:r>
    </w:p>
    <w:p w14:paraId="608D54B6" w14:textId="566A7BD1" w:rsidR="00F018EB" w:rsidRDefault="00F018EB" w:rsidP="00F018EB">
      <w:r>
        <w:t>7.Sorumluluğu altında bulunan alt birimlerde görev yapan personelin düzenli ve verimli bir şekilde</w:t>
      </w:r>
    </w:p>
    <w:p w14:paraId="28F7BC3C" w14:textId="77777777" w:rsidR="00F018EB" w:rsidRDefault="00F018EB" w:rsidP="00F018EB">
      <w:proofErr w:type="gramStart"/>
      <w:r>
        <w:t>görevlerini</w:t>
      </w:r>
      <w:proofErr w:type="gramEnd"/>
      <w:r>
        <w:t xml:space="preserve"> yapmalarını sağlamakla doğrudan Başhekimliğe karşı sorumludur.</w:t>
      </w:r>
    </w:p>
    <w:p w14:paraId="42FD15C6" w14:textId="44A09E42" w:rsidR="00F018EB" w:rsidRDefault="00F018EB" w:rsidP="00F018EB">
      <w:r>
        <w:t>8.Hasta ve çalışanlarla ilgili her türlü emniyet tedbirlerini alır ve uygular.</w:t>
      </w:r>
    </w:p>
    <w:p w14:paraId="02392DD1" w14:textId="662F406A" w:rsidR="00F018EB" w:rsidRDefault="00F018EB" w:rsidP="00F018EB">
      <w:r>
        <w:t>9.Çevreyi (atık yönetimi) korumaya yönelik tedbirleri alır ve uygular.</w:t>
      </w:r>
    </w:p>
    <w:p w14:paraId="2E3121A8" w14:textId="55D19E31" w:rsidR="00922882" w:rsidRDefault="00F018EB" w:rsidP="00F018EB">
      <w:r>
        <w:t>10.Merkezin otopark alanlarını ve çevre düzenlenmesini yapar.</w:t>
      </w:r>
    </w:p>
    <w:p w14:paraId="26212055" w14:textId="5FE22149" w:rsidR="00923315" w:rsidRDefault="00923315" w:rsidP="00F018EB"/>
    <w:p w14:paraId="42098A14" w14:textId="77777777" w:rsidR="00923315" w:rsidRDefault="00923315" w:rsidP="00F018EB"/>
    <w:sectPr w:rsidR="0092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B26AD"/>
    <w:multiLevelType w:val="multilevel"/>
    <w:tmpl w:val="09B6F2C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98"/>
    <w:rsid w:val="00065DFF"/>
    <w:rsid w:val="001023BD"/>
    <w:rsid w:val="002D5B57"/>
    <w:rsid w:val="006F6972"/>
    <w:rsid w:val="00922882"/>
    <w:rsid w:val="00923315"/>
    <w:rsid w:val="009D7B07"/>
    <w:rsid w:val="00A65415"/>
    <w:rsid w:val="00BA6129"/>
    <w:rsid w:val="00BC14FE"/>
    <w:rsid w:val="00C465E8"/>
    <w:rsid w:val="00E44298"/>
    <w:rsid w:val="00E93D60"/>
    <w:rsid w:val="00F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5047"/>
  <w15:chartTrackingRefBased/>
  <w15:docId w15:val="{F720D597-AAA2-47EE-927E-E469574A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5B57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5B5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5B5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5B5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5B57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D5B5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5B57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5B57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5B57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3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D5B5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5B5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5B5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5B57"/>
    <w:rPr>
      <w:rFonts w:eastAsiaTheme="minorEastAsia"/>
      <w:b/>
      <w:bCs/>
      <w:sz w:val="28"/>
      <w:szCs w:val="28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5B5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basedOn w:val="VarsaylanParagrafYazTipi"/>
    <w:link w:val="Balk6"/>
    <w:semiHidden/>
    <w:rsid w:val="002D5B5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5B57"/>
    <w:rPr>
      <w:rFonts w:eastAsiaTheme="minorEastAsia"/>
      <w:sz w:val="24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5B57"/>
    <w:rPr>
      <w:rFonts w:eastAsiaTheme="minorEastAsia"/>
      <w:i/>
      <w:iC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5B57"/>
    <w:rPr>
      <w:rFonts w:asciiTheme="majorHAnsi" w:eastAsiaTheme="majorEastAsia" w:hAnsiTheme="majorHAnsi" w:cstheme="majorBidi"/>
      <w:lang w:val="en-US"/>
    </w:rPr>
  </w:style>
  <w:style w:type="paragraph" w:customStyle="1" w:styleId="msonormal0">
    <w:name w:val="msonormal"/>
    <w:basedOn w:val="Normal"/>
    <w:rsid w:val="002D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D5B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D5B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D5B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D5B5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pc</cp:lastModifiedBy>
  <cp:revision>14</cp:revision>
  <cp:lastPrinted>2019-11-01T11:48:00Z</cp:lastPrinted>
  <dcterms:created xsi:type="dcterms:W3CDTF">2019-11-01T11:33:00Z</dcterms:created>
  <dcterms:modified xsi:type="dcterms:W3CDTF">2025-01-22T06:46:00Z</dcterms:modified>
</cp:coreProperties>
</file>