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1E" w:rsidRDefault="00332909">
      <w:pPr>
        <w:spacing w:after="0"/>
        <w:ind w:left="567" w:firstLine="0"/>
        <w:jc w:val="left"/>
      </w:pPr>
      <w:r>
        <w:t xml:space="preserve"> </w:t>
      </w:r>
    </w:p>
    <w:p w:rsidR="00EF321E" w:rsidRDefault="00332909">
      <w:pPr>
        <w:numPr>
          <w:ilvl w:val="0"/>
          <w:numId w:val="1"/>
        </w:numPr>
        <w:spacing w:after="159"/>
        <w:ind w:hanging="240"/>
      </w:pPr>
      <w:r>
        <w:rPr>
          <w:b/>
        </w:rPr>
        <w:t>BİRİM:</w:t>
      </w:r>
      <w:r>
        <w:t xml:space="preserve"> Beyaz Kod Ekibi</w:t>
      </w:r>
      <w:r>
        <w:rPr>
          <w:b/>
          <w:sz w:val="20"/>
        </w:rPr>
        <w:t xml:space="preserve"> </w:t>
      </w:r>
    </w:p>
    <w:p w:rsidR="00EF321E" w:rsidRDefault="00332909">
      <w:pPr>
        <w:numPr>
          <w:ilvl w:val="0"/>
          <w:numId w:val="1"/>
        </w:numPr>
        <w:spacing w:after="161"/>
        <w:ind w:hanging="240"/>
      </w:pPr>
      <w:r>
        <w:rPr>
          <w:b/>
        </w:rPr>
        <w:t xml:space="preserve">GÖREV ADI: </w:t>
      </w:r>
      <w:r>
        <w:t>Beyaz Kod Yöneyim Ekibi</w:t>
      </w:r>
      <w:r>
        <w:rPr>
          <w:sz w:val="20"/>
        </w:rPr>
        <w:t xml:space="preserve"> </w:t>
      </w:r>
    </w:p>
    <w:p w:rsidR="00EF321E" w:rsidRDefault="00332909">
      <w:pPr>
        <w:numPr>
          <w:ilvl w:val="0"/>
          <w:numId w:val="1"/>
        </w:numPr>
        <w:spacing w:after="159"/>
        <w:ind w:hanging="240"/>
      </w:pPr>
      <w:r>
        <w:rPr>
          <w:b/>
        </w:rPr>
        <w:t xml:space="preserve">AMİR VE ÜST AMİRLER: </w:t>
      </w:r>
      <w:r>
        <w:t>Başhekim Yrd</w:t>
      </w:r>
      <w:proofErr w:type="gramStart"/>
      <w:r>
        <w:t>.,</w:t>
      </w:r>
      <w:proofErr w:type="gramEnd"/>
      <w:r>
        <w:t xml:space="preserve"> Kalite Direktörü </w:t>
      </w:r>
    </w:p>
    <w:p w:rsidR="00EF321E" w:rsidRDefault="00332909">
      <w:pPr>
        <w:spacing w:after="151" w:line="265" w:lineRule="auto"/>
        <w:ind w:left="-5"/>
        <w:jc w:val="left"/>
      </w:pPr>
      <w:r>
        <w:rPr>
          <w:b/>
        </w:rPr>
        <w:t xml:space="preserve">4.YATAY İLİŞKİLER: </w:t>
      </w:r>
      <w:r>
        <w:t>Diğer ekipler</w:t>
      </w:r>
      <w:r>
        <w:rPr>
          <w:b/>
        </w:rPr>
        <w:t xml:space="preserve"> </w:t>
      </w:r>
    </w:p>
    <w:p w:rsidR="00EF321E" w:rsidRDefault="00332909">
      <w:pPr>
        <w:spacing w:after="147"/>
        <w:ind w:left="-5"/>
      </w:pPr>
      <w:r>
        <w:rPr>
          <w:b/>
        </w:rPr>
        <w:t>5. GÖREV DEVRİ:</w:t>
      </w:r>
      <w:r>
        <w:t xml:space="preserve"> Vekâlet Bırakılan  </w:t>
      </w:r>
    </w:p>
    <w:p w:rsidR="00EF321E" w:rsidRDefault="00332909">
      <w:pPr>
        <w:spacing w:after="167"/>
        <w:ind w:left="-5"/>
      </w:pPr>
      <w:r>
        <w:rPr>
          <w:b/>
        </w:rPr>
        <w:t>6.GÖREV AMACI:</w:t>
      </w:r>
      <w:r>
        <w:t xml:space="preserve"> Kurumumuzun vermiş olduğu görevleri etkin ve verimli bir şekilde yerine getirmek. </w:t>
      </w:r>
    </w:p>
    <w:p w:rsidR="00EF321E" w:rsidRDefault="00332909">
      <w:pPr>
        <w:spacing w:after="151" w:line="265" w:lineRule="auto"/>
        <w:ind w:left="-5"/>
        <w:jc w:val="left"/>
      </w:pPr>
      <w:r>
        <w:rPr>
          <w:b/>
        </w:rPr>
        <w:t>7.</w:t>
      </w:r>
      <w:r>
        <w:rPr>
          <w:b/>
          <w:sz w:val="20"/>
        </w:rPr>
        <w:t xml:space="preserve"> </w:t>
      </w:r>
      <w:r>
        <w:rPr>
          <w:b/>
        </w:rPr>
        <w:t xml:space="preserve">TEMEL İŞ VE SORUMLULUKLAR: </w:t>
      </w:r>
    </w:p>
    <w:p w:rsidR="00EF321E" w:rsidRDefault="00332909">
      <w:pPr>
        <w:numPr>
          <w:ilvl w:val="0"/>
          <w:numId w:val="2"/>
        </w:numPr>
        <w:spacing w:line="399" w:lineRule="auto"/>
      </w:pPr>
      <w:r>
        <w:rPr>
          <w:b/>
        </w:rPr>
        <w:t>1.</w:t>
      </w:r>
      <w:r>
        <w:t>Uyarı sisteminin ( duruma en kısa sürede müdahalenin sağlanmasına yönelik) oluşturulmasını sağlamak, Başhekim Yardımcısı sorumluluğundadır.</w:t>
      </w:r>
      <w:r>
        <w:rPr>
          <w:b/>
        </w:rPr>
        <w:t xml:space="preserve"> </w:t>
      </w:r>
    </w:p>
    <w:p w:rsidR="00EF321E" w:rsidRDefault="00332909">
      <w:pPr>
        <w:spacing w:line="398" w:lineRule="auto"/>
        <w:ind w:left="-5"/>
      </w:pPr>
      <w:r>
        <w:rPr>
          <w:b/>
        </w:rPr>
        <w:t>7.2</w:t>
      </w:r>
      <w:r>
        <w:t xml:space="preserve">. Beyaz kod ile ilgili eğitimleri eğitim koordinatörlüğü ile birlikte yapmak, Kalite Direktörü sorumluluğundadır. </w:t>
      </w:r>
    </w:p>
    <w:p w:rsidR="00EF321E" w:rsidRDefault="00332909">
      <w:pPr>
        <w:numPr>
          <w:ilvl w:val="0"/>
          <w:numId w:val="3"/>
        </w:numPr>
        <w:spacing w:line="398" w:lineRule="auto"/>
      </w:pPr>
      <w:r>
        <w:t xml:space="preserve">3.Beyaz kod uygulamasına yönelik olarak her dönem en az bir kez tatbikat yapılmasını sağlamak, Kalite Direktörü sorumluluğundadır. </w:t>
      </w:r>
    </w:p>
    <w:p w:rsidR="00EF321E" w:rsidRDefault="00332909">
      <w:pPr>
        <w:numPr>
          <w:ilvl w:val="1"/>
          <w:numId w:val="3"/>
        </w:numPr>
        <w:spacing w:after="157"/>
        <w:ind w:hanging="420"/>
      </w:pPr>
      <w:r>
        <w:t xml:space="preserve">Beyaz kod ile ilgili yazılı düzenlemeleri yapmak, Kalite Direktörü sorumluluğundadır. </w:t>
      </w:r>
    </w:p>
    <w:p w:rsidR="00EF321E" w:rsidRDefault="00332909">
      <w:pPr>
        <w:numPr>
          <w:ilvl w:val="1"/>
          <w:numId w:val="3"/>
        </w:numPr>
        <w:spacing w:line="397" w:lineRule="auto"/>
        <w:ind w:hanging="420"/>
      </w:pPr>
      <w:r>
        <w:t>Beyaz</w:t>
      </w:r>
      <w:r>
        <w:rPr>
          <w:b/>
        </w:rPr>
        <w:t xml:space="preserve"> </w:t>
      </w:r>
      <w:r>
        <w:t xml:space="preserve">kod uygulamaları ile ilgili kayıtların tutulmasını sağlamak, Çalışan Hakları Birim Çalışanı ve gece nöbetçi amiri sorumluluğundadır. </w:t>
      </w:r>
    </w:p>
    <w:p w:rsidR="00EF321E" w:rsidRDefault="00332909">
      <w:pPr>
        <w:spacing w:after="160"/>
        <w:ind w:left="-5"/>
      </w:pPr>
      <w:r>
        <w:rPr>
          <w:b/>
        </w:rPr>
        <w:t>7.6</w:t>
      </w:r>
      <w:r>
        <w:t xml:space="preserve">.Olaya maruz kalan çalışanlara gerekli psikolojik ve hukuki desteğin verilmesini sağlamak, Psikolog, </w:t>
      </w:r>
    </w:p>
    <w:p w:rsidR="00EF321E" w:rsidRDefault="00332909">
      <w:pPr>
        <w:spacing w:after="156"/>
        <w:ind w:left="-5"/>
      </w:pPr>
      <w:r>
        <w:t xml:space="preserve">Çalışan Hakları Birim Çalışanı ve gece nöbetçi amiri sorumluluğundadır. </w:t>
      </w:r>
    </w:p>
    <w:p w:rsidR="00EF321E" w:rsidRDefault="00332909">
      <w:pPr>
        <w:spacing w:after="154"/>
        <w:ind w:left="-5"/>
      </w:pPr>
      <w:r>
        <w:rPr>
          <w:b/>
        </w:rPr>
        <w:t>7.7</w:t>
      </w:r>
      <w:r>
        <w:t xml:space="preserve">.Gerektiğinde düzeltici önleyici faaliyet başlatmak. Kalite Direktörü sorumluluğundadır </w:t>
      </w:r>
    </w:p>
    <w:p w:rsidR="00EF321E" w:rsidRDefault="00332909">
      <w:pPr>
        <w:spacing w:line="397" w:lineRule="auto"/>
        <w:ind w:left="-5"/>
      </w:pPr>
      <w:r>
        <w:rPr>
          <w:b/>
        </w:rPr>
        <w:t>7.8.</w:t>
      </w:r>
      <w:r>
        <w:t xml:space="preserve">Ekip üyeleri SKS ve </w:t>
      </w:r>
      <w:proofErr w:type="gramStart"/>
      <w:r>
        <w:t>SAS  çerçevesinde</w:t>
      </w:r>
      <w:proofErr w:type="gramEnd"/>
      <w:r>
        <w:t xml:space="preserve">, Kalite Yönetim Birimi ile koordine olarak çalışmalarını yürütür.  </w:t>
      </w:r>
    </w:p>
    <w:p w:rsidR="00EF321E" w:rsidRDefault="00332909">
      <w:pPr>
        <w:spacing w:line="393" w:lineRule="auto"/>
        <w:ind w:left="-5"/>
      </w:pPr>
      <w:r>
        <w:rPr>
          <w:b/>
        </w:rPr>
        <w:t>7.9</w:t>
      </w:r>
      <w:r>
        <w:t xml:space="preserve">.Ekip gerektiğinde yılda en az bir defa toplanarak yapılan beyaz kod çağrılarını ve vaka bildirimlerini görüşür. Kalite Direktörü sorumluluğundadır </w:t>
      </w:r>
    </w:p>
    <w:p w:rsidR="00EF321E" w:rsidRDefault="00332909">
      <w:pPr>
        <w:numPr>
          <w:ilvl w:val="0"/>
          <w:numId w:val="4"/>
        </w:numPr>
        <w:spacing w:line="394" w:lineRule="auto"/>
      </w:pPr>
      <w:r>
        <w:rPr>
          <w:b/>
        </w:rPr>
        <w:t>10.</w:t>
      </w:r>
      <w:r>
        <w:t xml:space="preserve">Gerektiğinde hastane yöneticileri ve diğer hastane çalışanları toplantıya davet edilebilir.  </w:t>
      </w:r>
      <w:r>
        <w:rPr>
          <w:b/>
        </w:rPr>
        <w:t>7.11.</w:t>
      </w:r>
      <w:r>
        <w:t xml:space="preserve">Toplantı Tutanak Formu ile toplantı kararları kayıt altına alınır. Kararın bir örneği üst yönetime gönderilir. Kalite Direktörü sorumluluğundadır. </w:t>
      </w:r>
    </w:p>
    <w:p w:rsidR="00EF321E" w:rsidRDefault="00332909">
      <w:pPr>
        <w:spacing w:after="44" w:line="358" w:lineRule="auto"/>
        <w:ind w:left="-5"/>
      </w:pPr>
      <w:r>
        <w:rPr>
          <w:b/>
        </w:rPr>
        <w:lastRenderedPageBreak/>
        <w:t>7.12</w:t>
      </w:r>
      <w:r>
        <w:t>.</w:t>
      </w:r>
      <w:r>
        <w:rPr>
          <w:b/>
        </w:rPr>
        <w:t xml:space="preserve"> Kalite Direktörü: Formların </w:t>
      </w:r>
      <w:r>
        <w:t xml:space="preserve">İSG kuruluna iletilmesi ve gerekli iyileştirme çalışmalarından sorumludur. </w:t>
      </w:r>
    </w:p>
    <w:p w:rsidR="00EF321E" w:rsidRDefault="00332909">
      <w:pPr>
        <w:numPr>
          <w:ilvl w:val="0"/>
          <w:numId w:val="5"/>
        </w:numPr>
        <w:spacing w:line="389" w:lineRule="auto"/>
        <w:ind w:hanging="180"/>
      </w:pPr>
      <w:r>
        <w:rPr>
          <w:b/>
        </w:rPr>
        <w:t xml:space="preserve">13.Çalışan Hakları Birim Çalışanı: </w:t>
      </w:r>
      <w:r>
        <w:t xml:space="preserve">Mesai saatleri içerisinde olay yerine intikal etmekle ve beyaz kod formunun doldurulmasından ve sürecin takibinden sorumludur. </w:t>
      </w:r>
    </w:p>
    <w:p w:rsidR="00EF321E" w:rsidRDefault="00332909">
      <w:pPr>
        <w:spacing w:line="399" w:lineRule="auto"/>
        <w:ind w:left="-5"/>
      </w:pPr>
      <w:r>
        <w:rPr>
          <w:b/>
        </w:rPr>
        <w:t xml:space="preserve">7.14. Gece Nöbetçi Amiri: </w:t>
      </w:r>
      <w:r>
        <w:t xml:space="preserve">Mesai saatleri dışında olay yerine intikal etmekle ve beyaz kod formunun doldurulmasından ve sürecin takibinden sorumludur. </w:t>
      </w:r>
    </w:p>
    <w:p w:rsidR="00EF321E" w:rsidRDefault="00332909">
      <w:pPr>
        <w:spacing w:after="168"/>
        <w:ind w:left="0" w:firstLine="0"/>
        <w:jc w:val="left"/>
      </w:pPr>
      <w:r>
        <w:t xml:space="preserve"> </w:t>
      </w:r>
    </w:p>
    <w:p w:rsidR="00EF321E" w:rsidRDefault="00332909">
      <w:pPr>
        <w:spacing w:after="426" w:line="265" w:lineRule="auto"/>
        <w:ind w:left="-5"/>
        <w:jc w:val="left"/>
      </w:pPr>
      <w:r>
        <w:rPr>
          <w:b/>
        </w:rPr>
        <w:t xml:space="preserve">8.1. Beyaz Kod Yönetim Ekibi: </w:t>
      </w:r>
    </w:p>
    <w:p w:rsidR="00EF321E" w:rsidRDefault="00332909">
      <w:pPr>
        <w:spacing w:after="0"/>
        <w:ind w:left="567" w:firstLine="0"/>
        <w:jc w:val="left"/>
      </w:pPr>
      <w:r>
        <w:t xml:space="preserve"> </w:t>
      </w:r>
    </w:p>
    <w:p w:rsidR="00EF321E" w:rsidRDefault="00332909">
      <w:pPr>
        <w:spacing w:after="13"/>
        <w:ind w:left="567" w:firstLine="0"/>
        <w:jc w:val="left"/>
      </w:pPr>
      <w:r>
        <w:t xml:space="preserve"> </w:t>
      </w:r>
    </w:p>
    <w:p w:rsidR="00EF321E" w:rsidRDefault="00332909">
      <w:pPr>
        <w:numPr>
          <w:ilvl w:val="0"/>
          <w:numId w:val="5"/>
        </w:numPr>
        <w:spacing w:after="147"/>
        <w:ind w:hanging="180"/>
      </w:pPr>
      <w:r>
        <w:rPr>
          <w:b/>
        </w:rPr>
        <w:t>2.</w:t>
      </w:r>
      <w:r>
        <w:t xml:space="preserve">Başhekim Yardımcısı </w:t>
      </w:r>
    </w:p>
    <w:p w:rsidR="00EF321E" w:rsidRDefault="00332909">
      <w:pPr>
        <w:numPr>
          <w:ilvl w:val="1"/>
          <w:numId w:val="6"/>
        </w:numPr>
        <w:spacing w:after="146"/>
        <w:ind w:hanging="420"/>
      </w:pPr>
      <w:r>
        <w:t xml:space="preserve">Kalite Direktörü </w:t>
      </w:r>
    </w:p>
    <w:p w:rsidR="00EF321E" w:rsidRDefault="00332909">
      <w:pPr>
        <w:numPr>
          <w:ilvl w:val="1"/>
          <w:numId w:val="6"/>
        </w:numPr>
        <w:spacing w:after="150"/>
        <w:ind w:hanging="420"/>
      </w:pPr>
      <w:r>
        <w:t xml:space="preserve">Güvenlik Amiri </w:t>
      </w:r>
    </w:p>
    <w:p w:rsidR="00EF321E" w:rsidRDefault="00332909">
      <w:pPr>
        <w:numPr>
          <w:ilvl w:val="1"/>
          <w:numId w:val="6"/>
        </w:numPr>
        <w:spacing w:after="115"/>
        <w:ind w:hanging="420"/>
      </w:pPr>
      <w:r>
        <w:t xml:space="preserve">Hemşirelik Hizmetleri Müdürü </w:t>
      </w:r>
    </w:p>
    <w:p w:rsidR="00EF321E" w:rsidRDefault="00332909">
      <w:pPr>
        <w:numPr>
          <w:ilvl w:val="1"/>
          <w:numId w:val="6"/>
        </w:numPr>
        <w:spacing w:after="152"/>
        <w:ind w:hanging="420"/>
      </w:pPr>
      <w:r>
        <w:t xml:space="preserve">Psikolog  </w:t>
      </w:r>
    </w:p>
    <w:p w:rsidR="00EF321E" w:rsidRDefault="00332909">
      <w:pPr>
        <w:numPr>
          <w:ilvl w:val="1"/>
          <w:numId w:val="6"/>
        </w:numPr>
        <w:spacing w:after="146"/>
        <w:ind w:hanging="420"/>
      </w:pPr>
      <w:r>
        <w:t xml:space="preserve">Çalışan Hakları Birim Çalışanı </w:t>
      </w:r>
    </w:p>
    <w:p w:rsidR="00EF321E" w:rsidRDefault="00332909">
      <w:pPr>
        <w:numPr>
          <w:ilvl w:val="1"/>
          <w:numId w:val="6"/>
        </w:numPr>
        <w:spacing w:after="160"/>
        <w:ind w:hanging="420"/>
      </w:pPr>
      <w:r>
        <w:t xml:space="preserve">Gece nöbetçi amirinden oluşur. </w:t>
      </w:r>
    </w:p>
    <w:p w:rsidR="00EF321E" w:rsidRDefault="00332909">
      <w:pPr>
        <w:spacing w:line="399" w:lineRule="auto"/>
        <w:ind w:left="293"/>
      </w:pPr>
      <w:r>
        <w:rPr>
          <w:b/>
        </w:rPr>
        <w:t>8.YETKİLER:</w:t>
      </w:r>
      <w:r>
        <w:t xml:space="preserve"> Tanımlanan görev, yetki ve mesleki sorumlulukların yapılmasında üst amirler tarafından verilen görevleri mevcut yasalar, yönetmelikler ve yürürlükteki mevzuata göre yürütmek.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3"/>
        <w:ind w:left="0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lastRenderedPageBreak/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0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112"/>
        <w:ind w:left="567" w:firstLine="0"/>
        <w:jc w:val="left"/>
      </w:pPr>
      <w:r>
        <w:t xml:space="preserve"> </w:t>
      </w:r>
    </w:p>
    <w:p w:rsidR="00EF321E" w:rsidRDefault="00332909">
      <w:pPr>
        <w:spacing w:after="115"/>
        <w:ind w:left="567" w:firstLine="0"/>
        <w:jc w:val="left"/>
      </w:pPr>
      <w:r>
        <w:t xml:space="preserve"> </w:t>
      </w:r>
    </w:p>
    <w:p w:rsidR="00EF321E" w:rsidRDefault="00332909">
      <w:pPr>
        <w:spacing w:after="113"/>
        <w:ind w:left="567" w:firstLine="0"/>
        <w:jc w:val="left"/>
      </w:pPr>
      <w:r>
        <w:t xml:space="preserve"> </w:t>
      </w:r>
    </w:p>
    <w:p w:rsidR="00EF321E" w:rsidRDefault="00332909">
      <w:pPr>
        <w:spacing w:after="115"/>
        <w:ind w:left="0" w:firstLine="0"/>
        <w:jc w:val="left"/>
      </w:pPr>
      <w:r>
        <w:t xml:space="preserve"> </w:t>
      </w:r>
    </w:p>
    <w:p w:rsidR="00EF321E" w:rsidRDefault="00332909">
      <w:pPr>
        <w:spacing w:after="2921"/>
        <w:ind w:left="0" w:firstLine="0"/>
        <w:jc w:val="left"/>
      </w:pPr>
      <w:r>
        <w:t xml:space="preserve"> </w:t>
      </w:r>
    </w:p>
    <w:p w:rsidR="00EF321E" w:rsidRDefault="00332909">
      <w:pPr>
        <w:spacing w:after="0"/>
        <w:ind w:left="567" w:firstLine="0"/>
        <w:jc w:val="left"/>
      </w:pPr>
      <w:r>
        <w:t xml:space="preserve"> </w:t>
      </w:r>
    </w:p>
    <w:sectPr w:rsidR="00EF3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" w:right="985" w:bottom="6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DC" w:rsidRDefault="00CC25DC" w:rsidP="00496A3E">
      <w:pPr>
        <w:spacing w:after="0" w:line="240" w:lineRule="auto"/>
      </w:pPr>
      <w:r>
        <w:separator/>
      </w:r>
    </w:p>
  </w:endnote>
  <w:endnote w:type="continuationSeparator" w:id="0">
    <w:p w:rsidR="00CC25DC" w:rsidRDefault="00CC25DC" w:rsidP="0049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6" w:rsidRDefault="00371C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6" w:rsidRDefault="00371C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6" w:rsidRDefault="00371C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DC" w:rsidRDefault="00CC25DC" w:rsidP="00496A3E">
      <w:pPr>
        <w:spacing w:after="0" w:line="240" w:lineRule="auto"/>
      </w:pPr>
      <w:r>
        <w:separator/>
      </w:r>
    </w:p>
  </w:footnote>
  <w:footnote w:type="continuationSeparator" w:id="0">
    <w:p w:rsidR="00CC25DC" w:rsidRDefault="00CC25DC" w:rsidP="0049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6" w:rsidRDefault="00371C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3E" w:rsidRDefault="00496A3E">
    <w:pPr>
      <w:pStyle w:val="stBilgi"/>
    </w:pPr>
  </w:p>
  <w:tbl>
    <w:tblPr>
      <w:tblStyle w:val="TabloKlavuzu"/>
      <w:tblW w:w="4973" w:type="pct"/>
      <w:tblLook w:val="04A0" w:firstRow="1" w:lastRow="0" w:firstColumn="1" w:lastColumn="0" w:noHBand="0" w:noVBand="1"/>
    </w:tblPr>
    <w:tblGrid>
      <w:gridCol w:w="1852"/>
      <w:gridCol w:w="11"/>
      <w:gridCol w:w="2119"/>
      <w:gridCol w:w="1965"/>
      <w:gridCol w:w="2241"/>
      <w:gridCol w:w="1817"/>
    </w:tblGrid>
    <w:tr w:rsidR="00496A3E" w:rsidTr="00B266C1">
      <w:trPr>
        <w:trHeight w:val="740"/>
      </w:trPr>
      <w:tc>
        <w:tcPr>
          <w:tcW w:w="931" w:type="pct"/>
          <w:gridSpan w:val="2"/>
        </w:tcPr>
        <w:p w:rsidR="00496A3E" w:rsidRPr="00371CA6" w:rsidRDefault="00496A3E" w:rsidP="00496A3E">
          <w:pPr>
            <w:rPr>
              <w:rFonts w:asciiTheme="minorHAnsi" w:hAnsiTheme="minorHAnsi" w:cstheme="minorHAnsi"/>
              <w:sz w:val="18"/>
              <w:szCs w:val="18"/>
            </w:rPr>
          </w:pPr>
          <w:bookmarkStart w:id="0" w:name="_GoBack" w:colFirst="0" w:colLast="4"/>
          <w:r w:rsidRPr="00371CA6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19CA3D98" wp14:editId="7EA9A8F0">
                <wp:extent cx="933450" cy="933450"/>
                <wp:effectExtent l="0" t="0" r="0" b="0"/>
                <wp:docPr id="1" name="Resim 1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gridSpan w:val="3"/>
        </w:tcPr>
        <w:p w:rsidR="00496A3E" w:rsidRPr="00371CA6" w:rsidRDefault="00496A3E" w:rsidP="00496A3E">
          <w:pPr>
            <w:rPr>
              <w:rFonts w:asciiTheme="minorHAnsi" w:hAnsiTheme="minorHAnsi" w:cstheme="minorHAnsi"/>
              <w:sz w:val="18"/>
              <w:szCs w:val="18"/>
            </w:rPr>
          </w:pPr>
        </w:p>
        <w:p w:rsidR="00371CA6" w:rsidRPr="00371CA6" w:rsidRDefault="00371CA6" w:rsidP="00371CA6">
          <w:pPr>
            <w:spacing w:after="23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b/>
              <w:sz w:val="18"/>
              <w:szCs w:val="18"/>
            </w:rPr>
            <w:t>T.C.</w:t>
          </w:r>
        </w:p>
        <w:p w:rsidR="00371CA6" w:rsidRPr="00371CA6" w:rsidRDefault="00371CA6" w:rsidP="00371CA6">
          <w:pPr>
            <w:spacing w:after="17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b/>
              <w:sz w:val="18"/>
              <w:szCs w:val="18"/>
            </w:rPr>
            <w:t>AKSARAY ÜNİVERSİTESİ</w:t>
          </w:r>
        </w:p>
        <w:p w:rsidR="00371CA6" w:rsidRPr="00371CA6" w:rsidRDefault="00371CA6" w:rsidP="00371CA6">
          <w:pPr>
            <w:spacing w:line="256" w:lineRule="auto"/>
            <w:ind w:right="6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b/>
              <w:sz w:val="18"/>
              <w:szCs w:val="18"/>
            </w:rPr>
            <w:t>Diş Hekimliği Fakültesi</w:t>
          </w:r>
        </w:p>
        <w:p w:rsidR="00371CA6" w:rsidRPr="00371CA6" w:rsidRDefault="00371CA6" w:rsidP="00371CA6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b/>
              <w:sz w:val="18"/>
              <w:szCs w:val="18"/>
            </w:rPr>
            <w:t>Ağız, Diş Sağlığı Uygulama ve Araştırma Merkezi</w:t>
          </w:r>
        </w:p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BEYAZ KOD EKİBİ GÖREV TANIMI</w:t>
          </w:r>
        </w:p>
      </w:tc>
      <w:tc>
        <w:tcPr>
          <w:tcW w:w="908" w:type="pct"/>
        </w:tcPr>
        <w:p w:rsidR="00496A3E" w:rsidRPr="00371CA6" w:rsidRDefault="00496A3E" w:rsidP="00496A3E">
          <w:pPr>
            <w:rPr>
              <w:rFonts w:asciiTheme="minorHAnsi" w:hAnsiTheme="minorHAnsi" w:cstheme="minorHAnsi"/>
              <w:sz w:val="18"/>
              <w:szCs w:val="18"/>
            </w:rPr>
          </w:pPr>
        </w:p>
        <w:p w:rsidR="00496A3E" w:rsidRPr="00371CA6" w:rsidRDefault="00496A3E" w:rsidP="00496A3E">
          <w:pPr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  <w:r w:rsidRPr="00371CA6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4DC2EC48" wp14:editId="49EF71FA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6A3E" w:rsidTr="00B266C1">
      <w:trPr>
        <w:trHeight w:val="114"/>
      </w:trPr>
      <w:tc>
        <w:tcPr>
          <w:tcW w:w="926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DOKÜMAN KODU</w:t>
          </w:r>
        </w:p>
      </w:tc>
      <w:tc>
        <w:tcPr>
          <w:tcW w:w="1064" w:type="pct"/>
          <w:gridSpan w:val="2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YAYIN TARİHİ</w:t>
          </w:r>
        </w:p>
      </w:tc>
      <w:tc>
        <w:tcPr>
          <w:tcW w:w="982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REVİZYON NO</w:t>
          </w:r>
        </w:p>
      </w:tc>
      <w:tc>
        <w:tcPr>
          <w:tcW w:w="1120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REVİZYON TARİHİ</w:t>
          </w:r>
        </w:p>
      </w:tc>
      <w:tc>
        <w:tcPr>
          <w:tcW w:w="908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SAYFA NO</w:t>
          </w:r>
        </w:p>
      </w:tc>
    </w:tr>
    <w:tr w:rsidR="00496A3E" w:rsidTr="00B266C1">
      <w:trPr>
        <w:trHeight w:val="114"/>
      </w:trPr>
      <w:tc>
        <w:tcPr>
          <w:tcW w:w="926" w:type="pct"/>
        </w:tcPr>
        <w:p w:rsidR="00371CA6" w:rsidRPr="00371CA6" w:rsidRDefault="00371CA6" w:rsidP="00371CA6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371CA6">
            <w:rPr>
              <w:rFonts w:asciiTheme="minorHAnsi" w:hAnsiTheme="minorHAnsi" w:cstheme="minorHAnsi"/>
              <w:sz w:val="18"/>
              <w:szCs w:val="18"/>
            </w:rPr>
            <w:t>KU.GT</w:t>
          </w:r>
          <w:proofErr w:type="gramEnd"/>
          <w:r w:rsidRPr="00371CA6">
            <w:rPr>
              <w:rFonts w:asciiTheme="minorHAnsi" w:hAnsiTheme="minorHAnsi" w:cstheme="minorHAnsi"/>
              <w:sz w:val="18"/>
              <w:szCs w:val="18"/>
            </w:rPr>
            <w:t>.43</w:t>
          </w:r>
        </w:p>
      </w:tc>
      <w:tc>
        <w:tcPr>
          <w:tcW w:w="1064" w:type="pct"/>
          <w:gridSpan w:val="2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15.01.2025</w:t>
          </w:r>
        </w:p>
      </w:tc>
      <w:tc>
        <w:tcPr>
          <w:tcW w:w="982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1120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908" w:type="pct"/>
        </w:tcPr>
        <w:p w:rsidR="00496A3E" w:rsidRPr="00371CA6" w:rsidRDefault="00496A3E" w:rsidP="00496A3E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371CA6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instrText xml:space="preserve"> NUMPAGES  \# "0" \* Arabic  \* MERGEFORMAT </w:instrText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371CA6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371CA6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  <w:bookmarkEnd w:id="0"/>
  </w:tbl>
  <w:p w:rsidR="00496A3E" w:rsidRDefault="00496A3E">
    <w:pPr>
      <w:pStyle w:val="stBilgi"/>
    </w:pPr>
  </w:p>
  <w:p w:rsidR="00496A3E" w:rsidRDefault="00496A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A6" w:rsidRDefault="00371C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0A"/>
    <w:multiLevelType w:val="multilevel"/>
    <w:tmpl w:val="539E677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14F3C"/>
    <w:multiLevelType w:val="hybridMultilevel"/>
    <w:tmpl w:val="FE3E29BC"/>
    <w:lvl w:ilvl="0" w:tplc="74F2067E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2F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3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C7F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AB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4FC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61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CE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E0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AC7C08"/>
    <w:multiLevelType w:val="multilevel"/>
    <w:tmpl w:val="471A1EA2"/>
    <w:lvl w:ilvl="0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E400D"/>
    <w:multiLevelType w:val="hybridMultilevel"/>
    <w:tmpl w:val="C83E6580"/>
    <w:lvl w:ilvl="0" w:tplc="5E6A9FFC">
      <w:start w:val="7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A5264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ED876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E0CC0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13A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4A8AE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4F93A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E903C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4B9CA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A07BE"/>
    <w:multiLevelType w:val="hybridMultilevel"/>
    <w:tmpl w:val="59384422"/>
    <w:lvl w:ilvl="0" w:tplc="4FDAE756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276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AA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7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87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A2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22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A6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2E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42283"/>
    <w:multiLevelType w:val="hybridMultilevel"/>
    <w:tmpl w:val="5ED80090"/>
    <w:lvl w:ilvl="0" w:tplc="1338AA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E8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64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3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09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1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8F3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6D7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1E"/>
    <w:rsid w:val="00332909"/>
    <w:rsid w:val="00371CA6"/>
    <w:rsid w:val="00496A3E"/>
    <w:rsid w:val="00CC25DC"/>
    <w:rsid w:val="00E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2CE4"/>
  <w15:docId w15:val="{19D0D08D-DAE3-4855-BFB0-D0A9547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A3E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9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A3E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59"/>
    <w:rsid w:val="00496A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Kadiriye Tepe</dc:creator>
  <cp:keywords/>
  <cp:lastModifiedBy>pc</cp:lastModifiedBy>
  <cp:revision>3</cp:revision>
  <dcterms:created xsi:type="dcterms:W3CDTF">2025-01-17T06:45:00Z</dcterms:created>
  <dcterms:modified xsi:type="dcterms:W3CDTF">2025-01-22T07:14:00Z</dcterms:modified>
</cp:coreProperties>
</file>