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A49" w:rsidRDefault="00CD3964">
      <w:pPr>
        <w:spacing w:after="0"/>
        <w:ind w:left="1440"/>
      </w:pPr>
      <w:bookmarkStart w:id="0" w:name="_GoBack"/>
      <w:bookmarkEnd w:id="0"/>
      <w:r>
        <w:t xml:space="preserve"> </w:t>
      </w:r>
    </w:p>
    <w:tbl>
      <w:tblPr>
        <w:tblStyle w:val="TableGrid"/>
        <w:tblpPr w:vertAnchor="page" w:horzAnchor="page" w:tblpX="574" w:tblpY="715"/>
        <w:tblOverlap w:val="never"/>
        <w:tblW w:w="11095" w:type="dxa"/>
        <w:tblInd w:w="0" w:type="dxa"/>
        <w:tblCellMar>
          <w:top w:w="31" w:type="dxa"/>
          <w:left w:w="22" w:type="dxa"/>
          <w:bottom w:w="39" w:type="dxa"/>
          <w:right w:w="89" w:type="dxa"/>
        </w:tblCellMar>
        <w:tblLook w:val="04A0" w:firstRow="1" w:lastRow="0" w:firstColumn="1" w:lastColumn="0" w:noHBand="0" w:noVBand="1"/>
      </w:tblPr>
      <w:tblGrid>
        <w:gridCol w:w="2151"/>
        <w:gridCol w:w="5931"/>
        <w:gridCol w:w="1531"/>
        <w:gridCol w:w="1482"/>
      </w:tblGrid>
      <w:tr w:rsidR="00924A49">
        <w:trPr>
          <w:trHeight w:val="295"/>
        </w:trPr>
        <w:tc>
          <w:tcPr>
            <w:tcW w:w="1541" w:type="dxa"/>
            <w:vMerge w:val="restart"/>
            <w:tcBorders>
              <w:top w:val="single" w:sz="6" w:space="0" w:color="000000"/>
              <w:left w:val="single" w:sz="6" w:space="0" w:color="000000"/>
              <w:bottom w:val="single" w:sz="6" w:space="0" w:color="000000"/>
              <w:right w:val="single" w:sz="6" w:space="0" w:color="000000"/>
            </w:tcBorders>
            <w:vAlign w:val="bottom"/>
          </w:tcPr>
          <w:p w:rsidR="00924A49" w:rsidRDefault="00B22CA6">
            <w:pPr>
              <w:ind w:right="60"/>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99pt">
                  <v:imagedata r:id="rId5" o:title="FAKÜLTE LOGOSU"/>
                </v:shape>
              </w:pict>
            </w:r>
            <w:r w:rsidR="00CD3964">
              <w:t xml:space="preserve"> </w:t>
            </w:r>
          </w:p>
        </w:tc>
        <w:tc>
          <w:tcPr>
            <w:tcW w:w="6306" w:type="dxa"/>
            <w:vMerge w:val="restart"/>
            <w:tcBorders>
              <w:top w:val="single" w:sz="6" w:space="0" w:color="000000"/>
              <w:left w:val="single" w:sz="6" w:space="0" w:color="000000"/>
              <w:bottom w:val="single" w:sz="6" w:space="0" w:color="000000"/>
              <w:right w:val="single" w:sz="6" w:space="0" w:color="000000"/>
            </w:tcBorders>
            <w:vAlign w:val="center"/>
          </w:tcPr>
          <w:p w:rsidR="00924A49" w:rsidRDefault="00CD3964">
            <w:pPr>
              <w:ind w:left="980" w:right="823"/>
              <w:jc w:val="center"/>
            </w:pPr>
            <w:r>
              <w:rPr>
                <w:rFonts w:ascii="Times New Roman" w:eastAsia="Times New Roman" w:hAnsi="Times New Roman" w:cs="Times New Roman"/>
                <w:b/>
                <w:sz w:val="24"/>
              </w:rPr>
              <w:t xml:space="preserve">Merkezi Sterilizasyon Ünitesi </w:t>
            </w:r>
            <w:r>
              <w:rPr>
                <w:rFonts w:ascii="Times New Roman" w:eastAsia="Times New Roman" w:hAnsi="Times New Roman" w:cs="Times New Roman"/>
                <w:b/>
                <w:color w:val="212529"/>
                <w:sz w:val="24"/>
              </w:rPr>
              <w:t>Sterilizasyon Görevlisi</w:t>
            </w:r>
            <w:r>
              <w:rPr>
                <w:rFonts w:ascii="Times New Roman" w:eastAsia="Times New Roman" w:hAnsi="Times New Roman" w:cs="Times New Roman"/>
                <w:b/>
                <w:sz w:val="24"/>
              </w:rPr>
              <w:t xml:space="preserve"> Görev Tanımı</w:t>
            </w:r>
            <w:r>
              <w:rPr>
                <w:b/>
              </w:rPr>
              <w:t xml:space="preserve"> </w:t>
            </w:r>
          </w:p>
        </w:tc>
        <w:tc>
          <w:tcPr>
            <w:tcW w:w="1611" w:type="dxa"/>
            <w:tcBorders>
              <w:top w:val="single" w:sz="6" w:space="0" w:color="000000"/>
              <w:left w:val="single" w:sz="6" w:space="0" w:color="000000"/>
              <w:bottom w:val="single" w:sz="6" w:space="0" w:color="000000"/>
              <w:right w:val="single" w:sz="6" w:space="0" w:color="000000"/>
            </w:tcBorders>
          </w:tcPr>
          <w:p w:rsidR="00924A49" w:rsidRDefault="00CD3964">
            <w:r>
              <w:rPr>
                <w:rFonts w:ascii="Times New Roman" w:eastAsia="Times New Roman" w:hAnsi="Times New Roman" w:cs="Times New Roman"/>
                <w:b/>
                <w:sz w:val="20"/>
              </w:rPr>
              <w:t xml:space="preserve">Doküman No: </w:t>
            </w:r>
          </w:p>
        </w:tc>
        <w:tc>
          <w:tcPr>
            <w:tcW w:w="1637" w:type="dxa"/>
            <w:tcBorders>
              <w:top w:val="single" w:sz="6" w:space="0" w:color="000000"/>
              <w:left w:val="single" w:sz="6" w:space="0" w:color="000000"/>
              <w:bottom w:val="single" w:sz="6" w:space="0" w:color="000000"/>
              <w:right w:val="single" w:sz="6" w:space="0" w:color="000000"/>
            </w:tcBorders>
          </w:tcPr>
          <w:p w:rsidR="00924A49" w:rsidRDefault="00924A49"/>
        </w:tc>
      </w:tr>
      <w:tr w:rsidR="00924A49">
        <w:trPr>
          <w:trHeight w:val="298"/>
        </w:trPr>
        <w:tc>
          <w:tcPr>
            <w:tcW w:w="0" w:type="auto"/>
            <w:vMerge/>
            <w:tcBorders>
              <w:top w:val="nil"/>
              <w:left w:val="single" w:sz="6" w:space="0" w:color="000000"/>
              <w:bottom w:val="nil"/>
              <w:right w:val="single" w:sz="6" w:space="0" w:color="000000"/>
            </w:tcBorders>
          </w:tcPr>
          <w:p w:rsidR="00924A49" w:rsidRDefault="00924A49"/>
        </w:tc>
        <w:tc>
          <w:tcPr>
            <w:tcW w:w="0" w:type="auto"/>
            <w:vMerge/>
            <w:tcBorders>
              <w:top w:val="nil"/>
              <w:left w:val="single" w:sz="6" w:space="0" w:color="000000"/>
              <w:bottom w:val="nil"/>
              <w:right w:val="single" w:sz="6" w:space="0" w:color="000000"/>
            </w:tcBorders>
          </w:tcPr>
          <w:p w:rsidR="00924A49" w:rsidRDefault="00924A49"/>
        </w:tc>
        <w:tc>
          <w:tcPr>
            <w:tcW w:w="1611" w:type="dxa"/>
            <w:tcBorders>
              <w:top w:val="single" w:sz="6" w:space="0" w:color="000000"/>
              <w:left w:val="single" w:sz="6" w:space="0" w:color="000000"/>
              <w:bottom w:val="single" w:sz="6" w:space="0" w:color="000000"/>
              <w:right w:val="single" w:sz="6" w:space="0" w:color="000000"/>
            </w:tcBorders>
          </w:tcPr>
          <w:p w:rsidR="00924A49" w:rsidRDefault="00CD3964">
            <w:r>
              <w:rPr>
                <w:rFonts w:ascii="Times New Roman" w:eastAsia="Times New Roman" w:hAnsi="Times New Roman" w:cs="Times New Roman"/>
                <w:b/>
                <w:sz w:val="20"/>
              </w:rPr>
              <w:t xml:space="preserve">Yayın Tarihi: </w:t>
            </w:r>
          </w:p>
        </w:tc>
        <w:tc>
          <w:tcPr>
            <w:tcW w:w="1637" w:type="dxa"/>
            <w:tcBorders>
              <w:top w:val="single" w:sz="6" w:space="0" w:color="000000"/>
              <w:left w:val="single" w:sz="6" w:space="0" w:color="000000"/>
              <w:bottom w:val="single" w:sz="6" w:space="0" w:color="000000"/>
              <w:right w:val="single" w:sz="6" w:space="0" w:color="000000"/>
            </w:tcBorders>
          </w:tcPr>
          <w:p w:rsidR="00924A49" w:rsidRDefault="00924A49"/>
        </w:tc>
      </w:tr>
      <w:tr w:rsidR="00924A49">
        <w:trPr>
          <w:trHeight w:val="296"/>
        </w:trPr>
        <w:tc>
          <w:tcPr>
            <w:tcW w:w="0" w:type="auto"/>
            <w:vMerge/>
            <w:tcBorders>
              <w:top w:val="nil"/>
              <w:left w:val="single" w:sz="6" w:space="0" w:color="000000"/>
              <w:bottom w:val="nil"/>
              <w:right w:val="single" w:sz="6" w:space="0" w:color="000000"/>
            </w:tcBorders>
          </w:tcPr>
          <w:p w:rsidR="00924A49" w:rsidRDefault="00924A49"/>
        </w:tc>
        <w:tc>
          <w:tcPr>
            <w:tcW w:w="0" w:type="auto"/>
            <w:vMerge/>
            <w:tcBorders>
              <w:top w:val="nil"/>
              <w:left w:val="single" w:sz="6" w:space="0" w:color="000000"/>
              <w:bottom w:val="nil"/>
              <w:right w:val="single" w:sz="6" w:space="0" w:color="000000"/>
            </w:tcBorders>
          </w:tcPr>
          <w:p w:rsidR="00924A49" w:rsidRDefault="00924A49"/>
        </w:tc>
        <w:tc>
          <w:tcPr>
            <w:tcW w:w="1611" w:type="dxa"/>
            <w:tcBorders>
              <w:top w:val="single" w:sz="6" w:space="0" w:color="000000"/>
              <w:left w:val="single" w:sz="6" w:space="0" w:color="000000"/>
              <w:bottom w:val="single" w:sz="6" w:space="0" w:color="000000"/>
              <w:right w:val="single" w:sz="6" w:space="0" w:color="000000"/>
            </w:tcBorders>
          </w:tcPr>
          <w:p w:rsidR="00924A49" w:rsidRDefault="00CD3964">
            <w:r>
              <w:rPr>
                <w:rFonts w:ascii="Times New Roman" w:eastAsia="Times New Roman" w:hAnsi="Times New Roman" w:cs="Times New Roman"/>
                <w:b/>
                <w:sz w:val="20"/>
              </w:rPr>
              <w:t xml:space="preserve">Revizyon Tarihi: </w:t>
            </w:r>
          </w:p>
        </w:tc>
        <w:tc>
          <w:tcPr>
            <w:tcW w:w="1637" w:type="dxa"/>
            <w:tcBorders>
              <w:top w:val="single" w:sz="6" w:space="0" w:color="000000"/>
              <w:left w:val="single" w:sz="6" w:space="0" w:color="000000"/>
              <w:bottom w:val="single" w:sz="6" w:space="0" w:color="000000"/>
              <w:right w:val="single" w:sz="6" w:space="0" w:color="000000"/>
            </w:tcBorders>
          </w:tcPr>
          <w:p w:rsidR="00924A49" w:rsidRDefault="00CD3964">
            <w:r>
              <w:rPr>
                <w:rFonts w:ascii="Times New Roman" w:eastAsia="Times New Roman" w:hAnsi="Times New Roman" w:cs="Times New Roman"/>
                <w:sz w:val="20"/>
              </w:rPr>
              <w:t xml:space="preserve"> </w:t>
            </w:r>
          </w:p>
        </w:tc>
      </w:tr>
      <w:tr w:rsidR="00924A49">
        <w:trPr>
          <w:trHeight w:val="295"/>
        </w:trPr>
        <w:tc>
          <w:tcPr>
            <w:tcW w:w="0" w:type="auto"/>
            <w:vMerge/>
            <w:tcBorders>
              <w:top w:val="nil"/>
              <w:left w:val="single" w:sz="6" w:space="0" w:color="000000"/>
              <w:bottom w:val="nil"/>
              <w:right w:val="single" w:sz="6" w:space="0" w:color="000000"/>
            </w:tcBorders>
          </w:tcPr>
          <w:p w:rsidR="00924A49" w:rsidRDefault="00924A49"/>
        </w:tc>
        <w:tc>
          <w:tcPr>
            <w:tcW w:w="0" w:type="auto"/>
            <w:vMerge/>
            <w:tcBorders>
              <w:top w:val="nil"/>
              <w:left w:val="single" w:sz="6" w:space="0" w:color="000000"/>
              <w:bottom w:val="nil"/>
              <w:right w:val="single" w:sz="6" w:space="0" w:color="000000"/>
            </w:tcBorders>
          </w:tcPr>
          <w:p w:rsidR="00924A49" w:rsidRDefault="00924A49"/>
        </w:tc>
        <w:tc>
          <w:tcPr>
            <w:tcW w:w="1611" w:type="dxa"/>
            <w:tcBorders>
              <w:top w:val="single" w:sz="6" w:space="0" w:color="000000"/>
              <w:left w:val="single" w:sz="6" w:space="0" w:color="000000"/>
              <w:bottom w:val="single" w:sz="6" w:space="0" w:color="000000"/>
              <w:right w:val="single" w:sz="6" w:space="0" w:color="000000"/>
            </w:tcBorders>
          </w:tcPr>
          <w:p w:rsidR="00924A49" w:rsidRDefault="00CD3964">
            <w:r>
              <w:rPr>
                <w:rFonts w:ascii="Times New Roman" w:eastAsia="Times New Roman" w:hAnsi="Times New Roman" w:cs="Times New Roman"/>
                <w:b/>
                <w:sz w:val="20"/>
              </w:rPr>
              <w:t xml:space="preserve">Revizyon No: </w:t>
            </w:r>
          </w:p>
        </w:tc>
        <w:tc>
          <w:tcPr>
            <w:tcW w:w="1637" w:type="dxa"/>
            <w:tcBorders>
              <w:top w:val="single" w:sz="6" w:space="0" w:color="000000"/>
              <w:left w:val="single" w:sz="6" w:space="0" w:color="000000"/>
              <w:bottom w:val="single" w:sz="6" w:space="0" w:color="000000"/>
              <w:right w:val="single" w:sz="6" w:space="0" w:color="000000"/>
            </w:tcBorders>
          </w:tcPr>
          <w:p w:rsidR="00924A49" w:rsidRDefault="00CD3964">
            <w:r>
              <w:rPr>
                <w:rFonts w:ascii="Times New Roman" w:eastAsia="Times New Roman" w:hAnsi="Times New Roman" w:cs="Times New Roman"/>
                <w:sz w:val="20"/>
              </w:rPr>
              <w:t xml:space="preserve"> </w:t>
            </w:r>
          </w:p>
        </w:tc>
      </w:tr>
      <w:tr w:rsidR="00924A49">
        <w:trPr>
          <w:trHeight w:val="307"/>
        </w:trPr>
        <w:tc>
          <w:tcPr>
            <w:tcW w:w="0" w:type="auto"/>
            <w:vMerge/>
            <w:tcBorders>
              <w:top w:val="nil"/>
              <w:left w:val="single" w:sz="6" w:space="0" w:color="000000"/>
              <w:bottom w:val="single" w:sz="6" w:space="0" w:color="000000"/>
              <w:right w:val="single" w:sz="6" w:space="0" w:color="000000"/>
            </w:tcBorders>
          </w:tcPr>
          <w:p w:rsidR="00924A49" w:rsidRDefault="00924A49"/>
        </w:tc>
        <w:tc>
          <w:tcPr>
            <w:tcW w:w="0" w:type="auto"/>
            <w:vMerge/>
            <w:tcBorders>
              <w:top w:val="nil"/>
              <w:left w:val="single" w:sz="6" w:space="0" w:color="000000"/>
              <w:bottom w:val="single" w:sz="6" w:space="0" w:color="000000"/>
              <w:right w:val="single" w:sz="6" w:space="0" w:color="000000"/>
            </w:tcBorders>
          </w:tcPr>
          <w:p w:rsidR="00924A49" w:rsidRDefault="00924A49"/>
        </w:tc>
        <w:tc>
          <w:tcPr>
            <w:tcW w:w="1611" w:type="dxa"/>
            <w:tcBorders>
              <w:top w:val="single" w:sz="6" w:space="0" w:color="000000"/>
              <w:left w:val="single" w:sz="6" w:space="0" w:color="000000"/>
              <w:bottom w:val="single" w:sz="6" w:space="0" w:color="000000"/>
              <w:right w:val="single" w:sz="6" w:space="0" w:color="000000"/>
            </w:tcBorders>
          </w:tcPr>
          <w:p w:rsidR="00924A49" w:rsidRDefault="00CD3964">
            <w:r>
              <w:rPr>
                <w:rFonts w:ascii="Times New Roman" w:eastAsia="Times New Roman" w:hAnsi="Times New Roman" w:cs="Times New Roman"/>
                <w:b/>
                <w:sz w:val="20"/>
              </w:rPr>
              <w:t xml:space="preserve">Sayfa: </w:t>
            </w:r>
          </w:p>
        </w:tc>
        <w:tc>
          <w:tcPr>
            <w:tcW w:w="1637" w:type="dxa"/>
            <w:tcBorders>
              <w:top w:val="single" w:sz="6" w:space="0" w:color="000000"/>
              <w:left w:val="single" w:sz="6" w:space="0" w:color="000000"/>
              <w:bottom w:val="single" w:sz="6" w:space="0" w:color="000000"/>
              <w:right w:val="single" w:sz="6" w:space="0" w:color="000000"/>
            </w:tcBorders>
          </w:tcPr>
          <w:p w:rsidR="00924A49" w:rsidRDefault="00CD3964">
            <w:r>
              <w:rPr>
                <w:rFonts w:ascii="Times New Roman" w:eastAsia="Times New Roman" w:hAnsi="Times New Roman" w:cs="Times New Roman"/>
                <w:sz w:val="20"/>
              </w:rPr>
              <w:t xml:space="preserve">1/1 </w:t>
            </w:r>
          </w:p>
        </w:tc>
      </w:tr>
    </w:tbl>
    <w:p w:rsidR="00924A49" w:rsidRDefault="00CD3964">
      <w:pPr>
        <w:spacing w:after="0"/>
      </w:pPr>
      <w:r>
        <w:rPr>
          <w:rFonts w:ascii="Times New Roman" w:eastAsia="Times New Roman" w:hAnsi="Times New Roman" w:cs="Times New Roman"/>
        </w:rPr>
        <w:t xml:space="preserve"> </w:t>
      </w:r>
    </w:p>
    <w:tbl>
      <w:tblPr>
        <w:tblStyle w:val="TableGrid"/>
        <w:tblW w:w="10989" w:type="dxa"/>
        <w:tblInd w:w="581" w:type="dxa"/>
        <w:tblCellMar>
          <w:top w:w="35" w:type="dxa"/>
        </w:tblCellMar>
        <w:tblLook w:val="04A0" w:firstRow="1" w:lastRow="0" w:firstColumn="1" w:lastColumn="0" w:noHBand="0" w:noVBand="1"/>
      </w:tblPr>
      <w:tblGrid>
        <w:gridCol w:w="2027"/>
        <w:gridCol w:w="109"/>
        <w:gridCol w:w="8474"/>
        <w:gridCol w:w="379"/>
      </w:tblGrid>
      <w:tr w:rsidR="00924A49" w:rsidTr="00CD3964">
        <w:trPr>
          <w:trHeight w:val="439"/>
        </w:trPr>
        <w:tc>
          <w:tcPr>
            <w:tcW w:w="2027" w:type="dxa"/>
            <w:tcBorders>
              <w:top w:val="single" w:sz="6" w:space="0" w:color="000000"/>
              <w:left w:val="single" w:sz="6" w:space="0" w:color="000000"/>
              <w:bottom w:val="single" w:sz="6" w:space="0" w:color="000000"/>
              <w:right w:val="single" w:sz="6" w:space="0" w:color="000000"/>
            </w:tcBorders>
          </w:tcPr>
          <w:p w:rsidR="00924A49" w:rsidRDefault="00CD3964">
            <w:pPr>
              <w:ind w:left="24"/>
            </w:pPr>
            <w:r>
              <w:rPr>
                <w:rFonts w:ascii="Times New Roman" w:eastAsia="Times New Roman" w:hAnsi="Times New Roman" w:cs="Times New Roman"/>
                <w:b/>
                <w:sz w:val="21"/>
              </w:rPr>
              <w:t xml:space="preserve">1. Birim/ Alt Birim </w:t>
            </w:r>
          </w:p>
        </w:tc>
        <w:tc>
          <w:tcPr>
            <w:tcW w:w="8962" w:type="dxa"/>
            <w:gridSpan w:val="3"/>
            <w:tcBorders>
              <w:top w:val="single" w:sz="6" w:space="0" w:color="000000"/>
              <w:left w:val="single" w:sz="6" w:space="0" w:color="000000"/>
              <w:bottom w:val="single" w:sz="6" w:space="0" w:color="000000"/>
              <w:right w:val="single" w:sz="6" w:space="0" w:color="000000"/>
            </w:tcBorders>
          </w:tcPr>
          <w:p w:rsidR="00924A49" w:rsidRDefault="00CD3964">
            <w:pPr>
              <w:ind w:left="22"/>
            </w:pPr>
            <w:r>
              <w:rPr>
                <w:rFonts w:ascii="Times New Roman" w:eastAsia="Times New Roman" w:hAnsi="Times New Roman" w:cs="Times New Roman"/>
                <w:sz w:val="21"/>
              </w:rPr>
              <w:t xml:space="preserve">Diş Hekimliği Fakültesi/Destek Hizmetleri Birimi </w:t>
            </w:r>
          </w:p>
        </w:tc>
      </w:tr>
      <w:tr w:rsidR="00924A49" w:rsidTr="00CD3964">
        <w:trPr>
          <w:trHeight w:val="422"/>
        </w:trPr>
        <w:tc>
          <w:tcPr>
            <w:tcW w:w="2027" w:type="dxa"/>
            <w:tcBorders>
              <w:top w:val="single" w:sz="6" w:space="0" w:color="000000"/>
              <w:left w:val="single" w:sz="6" w:space="0" w:color="000000"/>
              <w:bottom w:val="single" w:sz="6" w:space="0" w:color="000000"/>
              <w:right w:val="single" w:sz="6" w:space="0" w:color="000000"/>
            </w:tcBorders>
          </w:tcPr>
          <w:p w:rsidR="00924A49" w:rsidRDefault="00CD3964">
            <w:pPr>
              <w:ind w:left="24"/>
            </w:pPr>
            <w:r>
              <w:rPr>
                <w:rFonts w:ascii="Times New Roman" w:eastAsia="Times New Roman" w:hAnsi="Times New Roman" w:cs="Times New Roman"/>
                <w:b/>
                <w:sz w:val="21"/>
              </w:rPr>
              <w:t xml:space="preserve">2. Kadro Unvanı </w:t>
            </w:r>
          </w:p>
        </w:tc>
        <w:tc>
          <w:tcPr>
            <w:tcW w:w="8962" w:type="dxa"/>
            <w:gridSpan w:val="3"/>
            <w:tcBorders>
              <w:top w:val="single" w:sz="6" w:space="0" w:color="000000"/>
              <w:left w:val="single" w:sz="6" w:space="0" w:color="000000"/>
              <w:bottom w:val="single" w:sz="6" w:space="0" w:color="000000"/>
              <w:right w:val="single" w:sz="6" w:space="0" w:color="000000"/>
            </w:tcBorders>
          </w:tcPr>
          <w:p w:rsidR="00924A49" w:rsidRDefault="002330B6">
            <w:pPr>
              <w:ind w:left="22"/>
            </w:pPr>
            <w:r>
              <w:rPr>
                <w:rFonts w:ascii="Times New Roman" w:eastAsia="Times New Roman" w:hAnsi="Times New Roman" w:cs="Times New Roman"/>
                <w:color w:val="212529"/>
                <w:sz w:val="21"/>
              </w:rPr>
              <w:t>Sözleşmeli Destek Personeli</w:t>
            </w:r>
            <w:r w:rsidR="008D568A">
              <w:rPr>
                <w:rFonts w:ascii="Times New Roman" w:eastAsia="Times New Roman" w:hAnsi="Times New Roman" w:cs="Times New Roman"/>
                <w:color w:val="212529"/>
                <w:sz w:val="21"/>
              </w:rPr>
              <w:t>/Memur</w:t>
            </w:r>
          </w:p>
        </w:tc>
      </w:tr>
      <w:tr w:rsidR="00924A49" w:rsidTr="00CD3964">
        <w:trPr>
          <w:trHeight w:val="578"/>
        </w:trPr>
        <w:tc>
          <w:tcPr>
            <w:tcW w:w="2027" w:type="dxa"/>
            <w:tcBorders>
              <w:top w:val="single" w:sz="6" w:space="0" w:color="000000"/>
              <w:left w:val="single" w:sz="6" w:space="0" w:color="000000"/>
              <w:bottom w:val="single" w:sz="6" w:space="0" w:color="000000"/>
              <w:right w:val="single" w:sz="6" w:space="0" w:color="000000"/>
            </w:tcBorders>
          </w:tcPr>
          <w:p w:rsidR="00924A49" w:rsidRDefault="00CD3964">
            <w:pPr>
              <w:ind w:left="24"/>
            </w:pPr>
            <w:r>
              <w:rPr>
                <w:rFonts w:ascii="Times New Roman" w:eastAsia="Times New Roman" w:hAnsi="Times New Roman" w:cs="Times New Roman"/>
                <w:b/>
                <w:sz w:val="21"/>
              </w:rPr>
              <w:t xml:space="preserve">3. Görev Unvanı </w:t>
            </w:r>
          </w:p>
        </w:tc>
        <w:tc>
          <w:tcPr>
            <w:tcW w:w="8962" w:type="dxa"/>
            <w:gridSpan w:val="3"/>
            <w:tcBorders>
              <w:top w:val="single" w:sz="6" w:space="0" w:color="000000"/>
              <w:left w:val="single" w:sz="6" w:space="0" w:color="000000"/>
              <w:bottom w:val="single" w:sz="6" w:space="0" w:color="000000"/>
              <w:right w:val="single" w:sz="6" w:space="0" w:color="000000"/>
            </w:tcBorders>
          </w:tcPr>
          <w:p w:rsidR="00924A49" w:rsidRDefault="00CD3964">
            <w:pPr>
              <w:ind w:left="22"/>
            </w:pPr>
            <w:r>
              <w:rPr>
                <w:rFonts w:ascii="Times New Roman" w:eastAsia="Times New Roman" w:hAnsi="Times New Roman" w:cs="Times New Roman"/>
                <w:color w:val="212529"/>
                <w:sz w:val="21"/>
              </w:rPr>
              <w:t xml:space="preserve">Sterilizasyon Görevlisi </w:t>
            </w:r>
          </w:p>
        </w:tc>
      </w:tr>
      <w:tr w:rsidR="00924A49" w:rsidTr="00CD3964">
        <w:trPr>
          <w:trHeight w:val="521"/>
        </w:trPr>
        <w:tc>
          <w:tcPr>
            <w:tcW w:w="2027" w:type="dxa"/>
            <w:tcBorders>
              <w:top w:val="single" w:sz="6" w:space="0" w:color="000000"/>
              <w:left w:val="single" w:sz="6" w:space="0" w:color="000000"/>
              <w:bottom w:val="single" w:sz="6" w:space="0" w:color="000000"/>
              <w:right w:val="single" w:sz="6" w:space="0" w:color="000000"/>
            </w:tcBorders>
          </w:tcPr>
          <w:p w:rsidR="00924A49" w:rsidRDefault="00CD3964">
            <w:pPr>
              <w:ind w:left="24"/>
              <w:jc w:val="both"/>
            </w:pPr>
            <w:r>
              <w:rPr>
                <w:rFonts w:ascii="Times New Roman" w:eastAsia="Times New Roman" w:hAnsi="Times New Roman" w:cs="Times New Roman"/>
                <w:b/>
                <w:sz w:val="21"/>
              </w:rPr>
              <w:t xml:space="preserve">4. Bağlı Olduğu Birim </w:t>
            </w:r>
          </w:p>
          <w:p w:rsidR="00924A49" w:rsidRDefault="00CD3964">
            <w:pPr>
              <w:ind w:left="24"/>
            </w:pPr>
            <w:r>
              <w:rPr>
                <w:rFonts w:ascii="Times New Roman" w:eastAsia="Times New Roman" w:hAnsi="Times New Roman" w:cs="Times New Roman"/>
                <w:b/>
                <w:sz w:val="21"/>
              </w:rPr>
              <w:t xml:space="preserve">Yöneticisi / Amiri </w:t>
            </w:r>
          </w:p>
        </w:tc>
        <w:tc>
          <w:tcPr>
            <w:tcW w:w="8962" w:type="dxa"/>
            <w:gridSpan w:val="3"/>
            <w:tcBorders>
              <w:top w:val="single" w:sz="6" w:space="0" w:color="000000"/>
              <w:left w:val="single" w:sz="6" w:space="0" w:color="000000"/>
              <w:bottom w:val="single" w:sz="6" w:space="0" w:color="000000"/>
              <w:right w:val="single" w:sz="6" w:space="0" w:color="000000"/>
            </w:tcBorders>
          </w:tcPr>
          <w:p w:rsidR="00924A49" w:rsidRDefault="00CD3964">
            <w:pPr>
              <w:ind w:left="22"/>
            </w:pPr>
            <w:r>
              <w:rPr>
                <w:rFonts w:ascii="Times New Roman" w:eastAsia="Times New Roman" w:hAnsi="Times New Roman" w:cs="Times New Roman"/>
                <w:sz w:val="21"/>
              </w:rPr>
              <w:t xml:space="preserve">Sorumlu Hemşire/Sterilizasyon Sorumlusu /Fakülte Sekreteri/ Dekan  </w:t>
            </w:r>
          </w:p>
        </w:tc>
      </w:tr>
      <w:tr w:rsidR="00924A49" w:rsidTr="00CD3964">
        <w:trPr>
          <w:gridAfter w:val="1"/>
          <w:wAfter w:w="379" w:type="dxa"/>
          <w:trHeight w:val="1138"/>
        </w:trPr>
        <w:tc>
          <w:tcPr>
            <w:tcW w:w="2136" w:type="dxa"/>
            <w:gridSpan w:val="2"/>
            <w:tcBorders>
              <w:top w:val="single" w:sz="6" w:space="0" w:color="000000"/>
              <w:left w:val="single" w:sz="6" w:space="0" w:color="000000"/>
              <w:bottom w:val="single" w:sz="4" w:space="0" w:color="000000"/>
              <w:right w:val="single" w:sz="6" w:space="0" w:color="000000"/>
            </w:tcBorders>
          </w:tcPr>
          <w:p w:rsidR="00924A49" w:rsidRDefault="00CD3964">
            <w:pPr>
              <w:spacing w:line="280" w:lineRule="auto"/>
              <w:ind w:left="24"/>
            </w:pPr>
            <w:r>
              <w:rPr>
                <w:rFonts w:ascii="Times New Roman" w:eastAsia="Times New Roman" w:hAnsi="Times New Roman" w:cs="Times New Roman"/>
                <w:b/>
                <w:sz w:val="21"/>
              </w:rPr>
              <w:t xml:space="preserve">5. Görev, Yetki ve Sorumlulukları </w:t>
            </w:r>
          </w:p>
          <w:p w:rsidR="00924A49" w:rsidRDefault="00CD3964">
            <w:pPr>
              <w:ind w:left="24"/>
            </w:pPr>
            <w:r>
              <w:rPr>
                <w:rFonts w:ascii="Times New Roman" w:eastAsia="Times New Roman" w:hAnsi="Times New Roman" w:cs="Times New Roman"/>
                <w:b/>
                <w:sz w:val="21"/>
              </w:rPr>
              <w:t xml:space="preserve">  </w:t>
            </w:r>
          </w:p>
          <w:p w:rsidR="00924A49" w:rsidRDefault="00CD3964">
            <w:pPr>
              <w:ind w:left="24"/>
            </w:pPr>
            <w:r>
              <w:rPr>
                <w:rFonts w:ascii="Times New Roman" w:eastAsia="Times New Roman" w:hAnsi="Times New Roman" w:cs="Times New Roman"/>
                <w:b/>
                <w:sz w:val="21"/>
              </w:rPr>
              <w:t xml:space="preserve">  </w:t>
            </w:r>
          </w:p>
          <w:p w:rsidR="00924A49" w:rsidRDefault="00CD3964">
            <w:pPr>
              <w:ind w:left="24"/>
            </w:pPr>
            <w:r>
              <w:rPr>
                <w:rFonts w:ascii="Times New Roman" w:eastAsia="Times New Roman" w:hAnsi="Times New Roman" w:cs="Times New Roman"/>
                <w:b/>
                <w:sz w:val="21"/>
              </w:rPr>
              <w:t xml:space="preserve">  </w:t>
            </w:r>
          </w:p>
          <w:p w:rsidR="00924A49" w:rsidRDefault="00CD3964">
            <w:pPr>
              <w:ind w:left="24"/>
            </w:pPr>
            <w:r>
              <w:rPr>
                <w:rFonts w:ascii="Times New Roman" w:eastAsia="Times New Roman" w:hAnsi="Times New Roman" w:cs="Times New Roman"/>
                <w:b/>
                <w:sz w:val="21"/>
              </w:rPr>
              <w:t xml:space="preserve">  </w:t>
            </w:r>
          </w:p>
          <w:p w:rsidR="00924A49" w:rsidRDefault="00CD3964">
            <w:pPr>
              <w:ind w:left="24"/>
            </w:pPr>
            <w:r>
              <w:rPr>
                <w:rFonts w:ascii="Times New Roman" w:eastAsia="Times New Roman" w:hAnsi="Times New Roman" w:cs="Times New Roman"/>
                <w:b/>
                <w:sz w:val="21"/>
              </w:rPr>
              <w:t xml:space="preserve"> </w:t>
            </w:r>
          </w:p>
          <w:p w:rsidR="00924A49" w:rsidRDefault="00CD3964">
            <w:pPr>
              <w:ind w:left="24"/>
            </w:pPr>
            <w:r>
              <w:rPr>
                <w:rFonts w:ascii="Times New Roman" w:eastAsia="Times New Roman" w:hAnsi="Times New Roman" w:cs="Times New Roman"/>
                <w:b/>
                <w:sz w:val="21"/>
              </w:rPr>
              <w:t xml:space="preserve"> </w:t>
            </w:r>
          </w:p>
          <w:p w:rsidR="00924A49" w:rsidRDefault="00CD3964">
            <w:pPr>
              <w:ind w:left="24"/>
            </w:pPr>
            <w:r>
              <w:rPr>
                <w:rFonts w:ascii="Times New Roman" w:eastAsia="Times New Roman" w:hAnsi="Times New Roman" w:cs="Times New Roman"/>
                <w:b/>
                <w:sz w:val="21"/>
              </w:rPr>
              <w:t xml:space="preserve"> </w:t>
            </w:r>
          </w:p>
          <w:p w:rsidR="00924A49" w:rsidRDefault="00CD3964">
            <w:pPr>
              <w:ind w:left="24"/>
            </w:pPr>
            <w:r>
              <w:rPr>
                <w:rFonts w:ascii="Times New Roman" w:eastAsia="Times New Roman" w:hAnsi="Times New Roman" w:cs="Times New Roman"/>
                <w:b/>
                <w:sz w:val="21"/>
              </w:rPr>
              <w:t xml:space="preserve"> </w:t>
            </w:r>
          </w:p>
          <w:p w:rsidR="00924A49" w:rsidRDefault="00CD3964">
            <w:pPr>
              <w:ind w:left="24"/>
            </w:pPr>
            <w:r>
              <w:rPr>
                <w:rFonts w:ascii="Times New Roman" w:eastAsia="Times New Roman" w:hAnsi="Times New Roman" w:cs="Times New Roman"/>
                <w:b/>
                <w:sz w:val="21"/>
              </w:rPr>
              <w:t xml:space="preserve"> </w:t>
            </w:r>
          </w:p>
          <w:p w:rsidR="00924A49" w:rsidRDefault="00CD3964">
            <w:pPr>
              <w:ind w:left="24"/>
            </w:pPr>
            <w:r>
              <w:rPr>
                <w:rFonts w:ascii="Times New Roman" w:eastAsia="Times New Roman" w:hAnsi="Times New Roman" w:cs="Times New Roman"/>
                <w:b/>
                <w:sz w:val="21"/>
              </w:rPr>
              <w:t xml:space="preserve"> </w:t>
            </w:r>
          </w:p>
          <w:p w:rsidR="00924A49" w:rsidRDefault="00CD3964">
            <w:pPr>
              <w:ind w:left="24"/>
            </w:pPr>
            <w:r>
              <w:rPr>
                <w:rFonts w:ascii="Times New Roman" w:eastAsia="Times New Roman" w:hAnsi="Times New Roman" w:cs="Times New Roman"/>
                <w:b/>
                <w:sz w:val="21"/>
              </w:rPr>
              <w:t xml:space="preserve"> </w:t>
            </w:r>
          </w:p>
          <w:p w:rsidR="00924A49" w:rsidRDefault="00CD3964">
            <w:pPr>
              <w:ind w:left="24"/>
            </w:pPr>
            <w:r>
              <w:rPr>
                <w:rFonts w:ascii="Times New Roman" w:eastAsia="Times New Roman" w:hAnsi="Times New Roman" w:cs="Times New Roman"/>
                <w:b/>
                <w:sz w:val="21"/>
              </w:rPr>
              <w:t xml:space="preserve"> </w:t>
            </w:r>
          </w:p>
          <w:p w:rsidR="00924A49" w:rsidRDefault="00CD3964">
            <w:pPr>
              <w:ind w:left="24"/>
            </w:pPr>
            <w:r>
              <w:rPr>
                <w:rFonts w:ascii="Times New Roman" w:eastAsia="Times New Roman" w:hAnsi="Times New Roman" w:cs="Times New Roman"/>
                <w:b/>
                <w:sz w:val="21"/>
              </w:rPr>
              <w:t xml:space="preserve"> </w:t>
            </w:r>
          </w:p>
          <w:p w:rsidR="00924A49" w:rsidRDefault="00CD3964">
            <w:pPr>
              <w:ind w:left="24"/>
            </w:pPr>
            <w:r>
              <w:rPr>
                <w:rFonts w:ascii="Times New Roman" w:eastAsia="Times New Roman" w:hAnsi="Times New Roman" w:cs="Times New Roman"/>
                <w:b/>
                <w:sz w:val="21"/>
              </w:rPr>
              <w:t xml:space="preserve"> </w:t>
            </w:r>
          </w:p>
          <w:p w:rsidR="00924A49" w:rsidRDefault="00CD3964">
            <w:pPr>
              <w:ind w:left="24"/>
            </w:pPr>
            <w:r>
              <w:rPr>
                <w:rFonts w:ascii="Times New Roman" w:eastAsia="Times New Roman" w:hAnsi="Times New Roman" w:cs="Times New Roman"/>
                <w:b/>
                <w:sz w:val="21"/>
              </w:rPr>
              <w:t xml:space="preserve"> </w:t>
            </w:r>
          </w:p>
        </w:tc>
        <w:tc>
          <w:tcPr>
            <w:tcW w:w="8474" w:type="dxa"/>
            <w:tcBorders>
              <w:top w:val="single" w:sz="6" w:space="0" w:color="000000"/>
              <w:left w:val="single" w:sz="6" w:space="0" w:color="000000"/>
              <w:bottom w:val="single" w:sz="4" w:space="0" w:color="000000"/>
              <w:right w:val="single" w:sz="6" w:space="0" w:color="000000"/>
            </w:tcBorders>
          </w:tcPr>
          <w:p w:rsidR="00924A49" w:rsidRDefault="00CD3964">
            <w:pPr>
              <w:spacing w:after="20"/>
              <w:ind w:left="22"/>
            </w:pPr>
            <w:r>
              <w:rPr>
                <w:rFonts w:ascii="Times New Roman" w:eastAsia="Times New Roman" w:hAnsi="Times New Roman" w:cs="Times New Roman"/>
                <w:sz w:val="21"/>
              </w:rPr>
              <w:t>5.1.</w:t>
            </w:r>
            <w:r>
              <w:rPr>
                <w:rFonts w:ascii="Arial" w:eastAsia="Arial" w:hAnsi="Arial" w:cs="Arial"/>
                <w:sz w:val="21"/>
              </w:rPr>
              <w:t xml:space="preserve"> </w:t>
            </w:r>
            <w:r>
              <w:rPr>
                <w:rFonts w:ascii="Times New Roman" w:eastAsia="Times New Roman" w:hAnsi="Times New Roman" w:cs="Times New Roman"/>
                <w:sz w:val="21"/>
              </w:rPr>
              <w:t xml:space="preserve">Kurumun belirlediği politika, hedef, kural ve düzenlemelere uyar. </w:t>
            </w:r>
          </w:p>
          <w:p w:rsidR="00924A49" w:rsidRDefault="00CD3964">
            <w:pPr>
              <w:spacing w:after="14"/>
              <w:ind w:left="22"/>
            </w:pPr>
            <w:r>
              <w:rPr>
                <w:rFonts w:ascii="Times New Roman" w:eastAsia="Times New Roman" w:hAnsi="Times New Roman" w:cs="Times New Roman"/>
                <w:sz w:val="21"/>
              </w:rPr>
              <w:t>5.2.</w:t>
            </w:r>
            <w:r>
              <w:rPr>
                <w:rFonts w:ascii="Arial" w:eastAsia="Arial" w:hAnsi="Arial" w:cs="Arial"/>
                <w:sz w:val="21"/>
              </w:rPr>
              <w:t xml:space="preserve"> </w:t>
            </w:r>
            <w:r>
              <w:rPr>
                <w:rFonts w:ascii="Times New Roman" w:eastAsia="Times New Roman" w:hAnsi="Times New Roman" w:cs="Times New Roman"/>
                <w:sz w:val="21"/>
              </w:rPr>
              <w:t xml:space="preserve">Sağlıkta sterilizasyon hizmet kalite standartlarına uygun çalışır. </w:t>
            </w:r>
          </w:p>
          <w:p w:rsidR="00924A49" w:rsidRDefault="00CD3964">
            <w:pPr>
              <w:spacing w:after="16"/>
              <w:ind w:left="22"/>
            </w:pPr>
            <w:r>
              <w:rPr>
                <w:rFonts w:ascii="Times New Roman" w:eastAsia="Times New Roman" w:hAnsi="Times New Roman" w:cs="Times New Roman"/>
                <w:sz w:val="21"/>
              </w:rPr>
              <w:t>5.3.</w:t>
            </w:r>
            <w:r>
              <w:rPr>
                <w:rFonts w:ascii="Arial" w:eastAsia="Arial" w:hAnsi="Arial" w:cs="Arial"/>
                <w:sz w:val="21"/>
              </w:rPr>
              <w:t xml:space="preserve"> </w:t>
            </w:r>
            <w:r>
              <w:rPr>
                <w:rFonts w:ascii="Times New Roman" w:eastAsia="Times New Roman" w:hAnsi="Times New Roman" w:cs="Times New Roman"/>
                <w:sz w:val="21"/>
              </w:rPr>
              <w:t xml:space="preserve">Merkezi Sterilizasyon Ünitesi ve Çamaşırhane Çalışma Prosedürlerine uyar. </w:t>
            </w:r>
          </w:p>
          <w:p w:rsidR="00924A49" w:rsidRDefault="00CD3964">
            <w:pPr>
              <w:numPr>
                <w:ilvl w:val="0"/>
                <w:numId w:val="1"/>
              </w:numPr>
              <w:spacing w:after="42" w:line="238" w:lineRule="auto"/>
              <w:ind w:firstLine="29"/>
            </w:pPr>
            <w:r>
              <w:rPr>
                <w:rFonts w:ascii="Times New Roman" w:eastAsia="Times New Roman" w:hAnsi="Times New Roman" w:cs="Times New Roman"/>
                <w:sz w:val="21"/>
              </w:rPr>
              <w:t xml:space="preserve">4.Merkezi sterilizasyon sorumlusu ve sorumlu hemşiresinin tanımlamış olduğu görevleri eksiksiz tamamlar. </w:t>
            </w:r>
          </w:p>
          <w:p w:rsidR="00924A49" w:rsidRDefault="00CD3964">
            <w:pPr>
              <w:numPr>
                <w:ilvl w:val="1"/>
                <w:numId w:val="1"/>
              </w:numPr>
              <w:spacing w:after="17"/>
              <w:ind w:hanging="360"/>
            </w:pPr>
            <w:r>
              <w:rPr>
                <w:rFonts w:ascii="Times New Roman" w:eastAsia="Times New Roman" w:hAnsi="Times New Roman" w:cs="Times New Roman"/>
                <w:sz w:val="21"/>
              </w:rPr>
              <w:t xml:space="preserve">Ekip çalışmasına özen gösterir, arkadaşlarını bu konuda teşvik eder. </w:t>
            </w:r>
          </w:p>
          <w:p w:rsidR="00924A49" w:rsidRDefault="00CD3964">
            <w:pPr>
              <w:numPr>
                <w:ilvl w:val="1"/>
                <w:numId w:val="1"/>
              </w:numPr>
              <w:spacing w:after="19"/>
              <w:ind w:hanging="360"/>
            </w:pPr>
            <w:r>
              <w:rPr>
                <w:rFonts w:ascii="Times New Roman" w:eastAsia="Times New Roman" w:hAnsi="Times New Roman" w:cs="Times New Roman"/>
                <w:sz w:val="21"/>
              </w:rPr>
              <w:t xml:space="preserve">Her türlü olumsuzlukları ünite sorumlusuna bildirir.  </w:t>
            </w:r>
          </w:p>
          <w:p w:rsidR="00924A49" w:rsidRDefault="00CD3964">
            <w:pPr>
              <w:numPr>
                <w:ilvl w:val="1"/>
                <w:numId w:val="1"/>
              </w:numPr>
              <w:spacing w:after="16"/>
              <w:ind w:hanging="360"/>
            </w:pPr>
            <w:r>
              <w:rPr>
                <w:rFonts w:ascii="Times New Roman" w:eastAsia="Times New Roman" w:hAnsi="Times New Roman" w:cs="Times New Roman"/>
                <w:sz w:val="21"/>
              </w:rPr>
              <w:t xml:space="preserve">Hasta, malzeme, personel güvenliğini sağlar. </w:t>
            </w:r>
          </w:p>
          <w:p w:rsidR="00924A49" w:rsidRDefault="00CD3964">
            <w:pPr>
              <w:spacing w:after="18"/>
              <w:ind w:left="22"/>
            </w:pPr>
            <w:r>
              <w:rPr>
                <w:rFonts w:ascii="Times New Roman" w:eastAsia="Times New Roman" w:hAnsi="Times New Roman" w:cs="Times New Roman"/>
                <w:sz w:val="21"/>
              </w:rPr>
              <w:t xml:space="preserve">5.8.Kurumun ve merkezi sterilizasyon sorumlusu ve sorumlu hemşirenin vereceği tüm eğitimlere katılır. </w:t>
            </w:r>
          </w:p>
          <w:p w:rsidR="00924A49" w:rsidRDefault="00CD3964">
            <w:pPr>
              <w:numPr>
                <w:ilvl w:val="0"/>
                <w:numId w:val="2"/>
              </w:numPr>
              <w:spacing w:after="21"/>
              <w:ind w:hanging="158"/>
              <w:jc w:val="both"/>
            </w:pPr>
            <w:r>
              <w:rPr>
                <w:rFonts w:ascii="Times New Roman" w:eastAsia="Times New Roman" w:hAnsi="Times New Roman" w:cs="Times New Roman"/>
                <w:sz w:val="21"/>
              </w:rPr>
              <w:t xml:space="preserve">9.Merkezi sterilizasyon sorumlusu ve sorumlu hemşirenin yaptığı görev dağılımı doğrultusunda çalışır. </w:t>
            </w:r>
          </w:p>
          <w:p w:rsidR="00924A49" w:rsidRDefault="00CD3964">
            <w:pPr>
              <w:numPr>
                <w:ilvl w:val="1"/>
                <w:numId w:val="2"/>
              </w:numPr>
              <w:spacing w:after="17" w:line="260" w:lineRule="auto"/>
            </w:pPr>
            <w:r>
              <w:rPr>
                <w:rFonts w:ascii="Times New Roman" w:eastAsia="Times New Roman" w:hAnsi="Times New Roman" w:cs="Times New Roman"/>
                <w:sz w:val="21"/>
              </w:rPr>
              <w:t xml:space="preserve">Fakültenin genel çalışma prensipleri doğrultusunda, tıbbi cihaz araç, gereç ve ekipmanları etkin bir şekilde kullanarak, işçi sağlığı, iş güvenliği ve çevre koruma düzenlemelerine ve mesleğin verimlilik ve kalite gereklerine uygun olarak çalışır. </w:t>
            </w:r>
          </w:p>
          <w:p w:rsidR="00924A49" w:rsidRDefault="00CD3964">
            <w:pPr>
              <w:numPr>
                <w:ilvl w:val="1"/>
                <w:numId w:val="2"/>
              </w:numPr>
              <w:spacing w:line="278" w:lineRule="auto"/>
            </w:pPr>
            <w:r>
              <w:rPr>
                <w:rFonts w:ascii="Times New Roman" w:eastAsia="Times New Roman" w:hAnsi="Times New Roman" w:cs="Times New Roman"/>
                <w:sz w:val="21"/>
              </w:rPr>
              <w:t xml:space="preserve">Fakülte kliniklerin genelinde kullanılan aletlerin, ömrünü uzatacak şekilde temizliğini ve bakımlarını gerçekleştirir ve steril edilmelerini sağlar. </w:t>
            </w:r>
          </w:p>
          <w:p w:rsidR="00924A49" w:rsidRDefault="00CD3964">
            <w:pPr>
              <w:numPr>
                <w:ilvl w:val="1"/>
                <w:numId w:val="2"/>
              </w:numPr>
              <w:spacing w:after="5" w:line="274" w:lineRule="auto"/>
            </w:pPr>
            <w:r>
              <w:rPr>
                <w:rFonts w:ascii="Times New Roman" w:eastAsia="Times New Roman" w:hAnsi="Times New Roman" w:cs="Times New Roman"/>
                <w:sz w:val="21"/>
              </w:rPr>
              <w:t xml:space="preserve">Merkezi Sterilizasyon Ünitesine fakülte kliniklerinden iletilen aletlerin karşılıklı sayımını ve hasar kontrolünü yapar, otomasyona kayıt ederek teslim alır, teslim eder. </w:t>
            </w:r>
          </w:p>
          <w:p w:rsidR="00924A49" w:rsidRDefault="00CD3964">
            <w:pPr>
              <w:numPr>
                <w:ilvl w:val="1"/>
                <w:numId w:val="2"/>
              </w:numPr>
              <w:spacing w:after="40" w:line="238" w:lineRule="auto"/>
            </w:pPr>
            <w:r>
              <w:rPr>
                <w:rFonts w:ascii="Times New Roman" w:eastAsia="Times New Roman" w:hAnsi="Times New Roman" w:cs="Times New Roman"/>
                <w:sz w:val="21"/>
              </w:rPr>
              <w:t xml:space="preserve">Gönderilen aletler arasında eksiklik veya bozukluk olması halinde, merkezi sterilizasyon sorumlusuna bilgi verir.  </w:t>
            </w:r>
          </w:p>
          <w:p w:rsidR="00924A49" w:rsidRDefault="00CD3964">
            <w:pPr>
              <w:numPr>
                <w:ilvl w:val="1"/>
                <w:numId w:val="2"/>
              </w:numPr>
              <w:spacing w:line="276" w:lineRule="auto"/>
            </w:pPr>
            <w:r>
              <w:rPr>
                <w:rFonts w:ascii="Times New Roman" w:eastAsia="Times New Roman" w:hAnsi="Times New Roman" w:cs="Times New Roman"/>
                <w:sz w:val="21"/>
              </w:rPr>
              <w:t xml:space="preserve">Merkezi Sterilizasyon Ünitesine teslim aldığı kirli aletler ve malzemelerin standartlar doğrultusunda yıkanıp kurulanmasını sağlar. </w:t>
            </w:r>
          </w:p>
          <w:p w:rsidR="00924A49" w:rsidRDefault="00CD3964">
            <w:pPr>
              <w:numPr>
                <w:ilvl w:val="1"/>
                <w:numId w:val="2"/>
              </w:numPr>
              <w:spacing w:after="6" w:line="271" w:lineRule="auto"/>
            </w:pPr>
            <w:r>
              <w:rPr>
                <w:rFonts w:ascii="Times New Roman" w:eastAsia="Times New Roman" w:hAnsi="Times New Roman" w:cs="Times New Roman"/>
                <w:sz w:val="21"/>
              </w:rPr>
              <w:t xml:space="preserve">Teslim aldığı kirli aletlerin uygun program kullanılarak yıkama makinesinde (dezenfektörde) yıkar, kurutur ve sterilizasyona hazır hale getirilmesini sağlar.  </w:t>
            </w:r>
          </w:p>
          <w:p w:rsidR="00924A49" w:rsidRDefault="00CD3964">
            <w:pPr>
              <w:numPr>
                <w:ilvl w:val="1"/>
                <w:numId w:val="2"/>
              </w:numPr>
              <w:spacing w:after="36" w:line="235" w:lineRule="auto"/>
            </w:pPr>
            <w:r>
              <w:rPr>
                <w:rFonts w:ascii="Times New Roman" w:eastAsia="Times New Roman" w:hAnsi="Times New Roman" w:cs="Times New Roman"/>
                <w:sz w:val="21"/>
              </w:rPr>
              <w:t xml:space="preserve">Kirli alana teslim alınan hassas aletlerin ön yıkama ve ultrasonik yıkama makinesinde yıkanmasını yapar. </w:t>
            </w:r>
          </w:p>
          <w:p w:rsidR="00924A49" w:rsidRDefault="00CD3964">
            <w:pPr>
              <w:numPr>
                <w:ilvl w:val="1"/>
                <w:numId w:val="2"/>
              </w:numPr>
              <w:spacing w:after="32" w:line="235" w:lineRule="auto"/>
            </w:pPr>
            <w:r>
              <w:rPr>
                <w:rFonts w:ascii="Times New Roman" w:eastAsia="Times New Roman" w:hAnsi="Times New Roman" w:cs="Times New Roman"/>
                <w:sz w:val="21"/>
              </w:rPr>
              <w:t xml:space="preserve">Merkezi Sterilizasyon Ünitesi dışında bakıma veya tamire gönderilecek aletlerle ilgili merkezi sterilizasyon sorumlusuna bilgi verir. </w:t>
            </w:r>
          </w:p>
          <w:p w:rsidR="00924A49" w:rsidRDefault="00CD3964">
            <w:pPr>
              <w:numPr>
                <w:ilvl w:val="1"/>
                <w:numId w:val="2"/>
              </w:numPr>
            </w:pPr>
            <w:r>
              <w:rPr>
                <w:rFonts w:ascii="Times New Roman" w:eastAsia="Times New Roman" w:hAnsi="Times New Roman" w:cs="Times New Roman"/>
                <w:sz w:val="21"/>
              </w:rPr>
              <w:t xml:space="preserve">Steril olacak alet set ve malzemelerin bakımını, kontrolünü ve paketlenmesini yapar. </w:t>
            </w:r>
          </w:p>
          <w:p w:rsidR="00924A49" w:rsidRDefault="00CD3964">
            <w:pPr>
              <w:numPr>
                <w:ilvl w:val="1"/>
                <w:numId w:val="2"/>
              </w:numPr>
            </w:pPr>
            <w:r>
              <w:rPr>
                <w:rFonts w:ascii="Times New Roman" w:eastAsia="Times New Roman" w:hAnsi="Times New Roman" w:cs="Times New Roman"/>
                <w:sz w:val="21"/>
              </w:rPr>
              <w:t xml:space="preserve">Alet, set ve malzemelere uygun sterilizasyon yöntemi kullanır. </w:t>
            </w:r>
          </w:p>
          <w:p w:rsidR="00924A49" w:rsidRDefault="00CD3964">
            <w:pPr>
              <w:numPr>
                <w:ilvl w:val="1"/>
                <w:numId w:val="2"/>
              </w:numPr>
              <w:spacing w:after="13"/>
            </w:pPr>
            <w:r>
              <w:rPr>
                <w:rFonts w:ascii="Times New Roman" w:eastAsia="Times New Roman" w:hAnsi="Times New Roman" w:cs="Times New Roman"/>
                <w:sz w:val="21"/>
              </w:rPr>
              <w:t xml:space="preserve">Sterilizatörleri çalıştırır, alet ve setleri sterilizasyon metoduna uygun programda steril eder. </w:t>
            </w:r>
          </w:p>
          <w:p w:rsidR="00924A49" w:rsidRDefault="00CD3964">
            <w:pPr>
              <w:numPr>
                <w:ilvl w:val="1"/>
                <w:numId w:val="2"/>
              </w:numPr>
              <w:spacing w:after="12"/>
            </w:pPr>
            <w:r>
              <w:rPr>
                <w:rFonts w:ascii="Times New Roman" w:eastAsia="Times New Roman" w:hAnsi="Times New Roman" w:cs="Times New Roman"/>
                <w:sz w:val="21"/>
              </w:rPr>
              <w:t xml:space="preserve">MSÜ de bulunan cihazların temizliğini yapar, kayıtların tutulmasını sağlar. </w:t>
            </w:r>
          </w:p>
          <w:p w:rsidR="00924A49" w:rsidRDefault="00CD3964">
            <w:pPr>
              <w:numPr>
                <w:ilvl w:val="1"/>
                <w:numId w:val="2"/>
              </w:numPr>
              <w:spacing w:after="32" w:line="235" w:lineRule="auto"/>
            </w:pPr>
            <w:r>
              <w:rPr>
                <w:rFonts w:ascii="Times New Roman" w:eastAsia="Times New Roman" w:hAnsi="Times New Roman" w:cs="Times New Roman"/>
                <w:sz w:val="21"/>
              </w:rPr>
              <w:t xml:space="preserve">Temiz çamaşırları yıkar, katlar, diğer tekstil grubunu bölümlerin istediği nitelikte paketler, steril eder.  </w:t>
            </w:r>
          </w:p>
          <w:p w:rsidR="00924A49" w:rsidRDefault="00CD3964">
            <w:pPr>
              <w:numPr>
                <w:ilvl w:val="1"/>
                <w:numId w:val="2"/>
              </w:numPr>
              <w:spacing w:after="15" w:line="262" w:lineRule="auto"/>
            </w:pPr>
            <w:r>
              <w:rPr>
                <w:rFonts w:ascii="Times New Roman" w:eastAsia="Times New Roman" w:hAnsi="Times New Roman" w:cs="Times New Roman"/>
                <w:sz w:val="21"/>
              </w:rPr>
              <w:lastRenderedPageBreak/>
              <w:t xml:space="preserve">Sterilizatörler için standartlara uygun bowie-dick test, kaçak hava test, kimyasal test, fiziksel test ve biyolojik testleri uygular, sonuçlarını dökümante eder, uygunsuzlukları sorumlusuna bildirir. </w:t>
            </w:r>
          </w:p>
          <w:p w:rsidR="00924A49" w:rsidRDefault="00CD3964">
            <w:pPr>
              <w:numPr>
                <w:ilvl w:val="1"/>
                <w:numId w:val="2"/>
              </w:numPr>
              <w:spacing w:after="10"/>
            </w:pPr>
            <w:r>
              <w:rPr>
                <w:rFonts w:ascii="Times New Roman" w:eastAsia="Times New Roman" w:hAnsi="Times New Roman" w:cs="Times New Roman"/>
                <w:sz w:val="21"/>
              </w:rPr>
              <w:t xml:space="preserve">Lokal müdahale odası ve diğer kliniklere steril alet, set ve malzeme verir. </w:t>
            </w:r>
          </w:p>
          <w:p w:rsidR="00924A49" w:rsidRDefault="00CD3964">
            <w:pPr>
              <w:numPr>
                <w:ilvl w:val="1"/>
                <w:numId w:val="2"/>
              </w:numPr>
              <w:spacing w:after="11" w:line="268" w:lineRule="auto"/>
            </w:pPr>
            <w:r>
              <w:rPr>
                <w:rFonts w:ascii="Times New Roman" w:eastAsia="Times New Roman" w:hAnsi="Times New Roman" w:cs="Times New Roman"/>
                <w:sz w:val="21"/>
              </w:rPr>
              <w:t xml:space="preserve">Sterilizasyon içinde bulunan steril alet, set ve malzemelerin raf ömürlerini kontrol eder ve envanter sayımını yapar. </w:t>
            </w:r>
          </w:p>
          <w:p w:rsidR="00924A49" w:rsidRDefault="00CD3964">
            <w:pPr>
              <w:numPr>
                <w:ilvl w:val="1"/>
                <w:numId w:val="2"/>
              </w:numPr>
            </w:pPr>
            <w:r>
              <w:rPr>
                <w:rFonts w:ascii="Times New Roman" w:eastAsia="Times New Roman" w:hAnsi="Times New Roman" w:cs="Times New Roman"/>
                <w:sz w:val="21"/>
              </w:rPr>
              <w:t xml:space="preserve">Eksik malzemelerin tamamlanmasını sağlar, çalıştığı ortamı temiz ve düzenli tutar.  </w:t>
            </w:r>
          </w:p>
        </w:tc>
      </w:tr>
    </w:tbl>
    <w:tbl>
      <w:tblPr>
        <w:tblStyle w:val="TableGrid"/>
        <w:tblpPr w:leftFromText="141" w:rightFromText="141" w:vertAnchor="text" w:horzAnchor="margin" w:tblpXSpec="center" w:tblpY="59"/>
        <w:tblW w:w="10624" w:type="dxa"/>
        <w:tblInd w:w="0" w:type="dxa"/>
        <w:tblCellMar>
          <w:top w:w="60" w:type="dxa"/>
        </w:tblCellMar>
        <w:tblLook w:val="04A0" w:firstRow="1" w:lastRow="0" w:firstColumn="1" w:lastColumn="0" w:noHBand="0" w:noVBand="1"/>
      </w:tblPr>
      <w:tblGrid>
        <w:gridCol w:w="2136"/>
        <w:gridCol w:w="8488"/>
      </w:tblGrid>
      <w:tr w:rsidR="00CD3964" w:rsidTr="00CD3964">
        <w:trPr>
          <w:trHeight w:val="2045"/>
        </w:trPr>
        <w:tc>
          <w:tcPr>
            <w:tcW w:w="2136" w:type="dxa"/>
            <w:tcBorders>
              <w:top w:val="single" w:sz="6" w:space="0" w:color="000000"/>
              <w:left w:val="single" w:sz="6" w:space="0" w:color="000000"/>
              <w:bottom w:val="single" w:sz="4" w:space="0" w:color="000000"/>
              <w:right w:val="single" w:sz="6" w:space="0" w:color="000000"/>
            </w:tcBorders>
          </w:tcPr>
          <w:p w:rsidR="00CD3964" w:rsidRDefault="00CD3964" w:rsidP="00CD3964"/>
        </w:tc>
        <w:tc>
          <w:tcPr>
            <w:tcW w:w="8488" w:type="dxa"/>
            <w:tcBorders>
              <w:top w:val="single" w:sz="6" w:space="0" w:color="000000"/>
              <w:left w:val="single" w:sz="6" w:space="0" w:color="000000"/>
              <w:bottom w:val="single" w:sz="4" w:space="0" w:color="000000"/>
              <w:right w:val="single" w:sz="6" w:space="0" w:color="000000"/>
            </w:tcBorders>
          </w:tcPr>
          <w:p w:rsidR="00CD3964" w:rsidRDefault="00CD3964" w:rsidP="00CD3964">
            <w:pPr>
              <w:spacing w:after="19"/>
              <w:ind w:left="22"/>
              <w:jc w:val="both"/>
            </w:pPr>
            <w:r>
              <w:rPr>
                <w:rFonts w:ascii="Times New Roman" w:eastAsia="Times New Roman" w:hAnsi="Times New Roman" w:cs="Times New Roman"/>
                <w:sz w:val="21"/>
              </w:rPr>
              <w:t>5.27.</w:t>
            </w:r>
            <w:r>
              <w:rPr>
                <w:rFonts w:ascii="Arial" w:eastAsia="Arial" w:hAnsi="Arial" w:cs="Arial"/>
                <w:sz w:val="21"/>
              </w:rPr>
              <w:t xml:space="preserve"> </w:t>
            </w:r>
            <w:r>
              <w:rPr>
                <w:rFonts w:ascii="Times New Roman" w:eastAsia="Times New Roman" w:hAnsi="Times New Roman" w:cs="Times New Roman"/>
                <w:sz w:val="21"/>
              </w:rPr>
              <w:t>Atıkları uygun kaplarında toplamak ve kurumun belirlediği yere belirlenmiş zamanlarda teslim eder.</w:t>
            </w:r>
          </w:p>
          <w:p w:rsidR="00CD3964" w:rsidRDefault="00CD3964" w:rsidP="00CD3964">
            <w:pPr>
              <w:spacing w:after="19"/>
              <w:ind w:left="22"/>
            </w:pPr>
            <w:r>
              <w:rPr>
                <w:rFonts w:ascii="Times New Roman" w:eastAsia="Times New Roman" w:hAnsi="Times New Roman" w:cs="Times New Roman"/>
                <w:sz w:val="21"/>
              </w:rPr>
              <w:t>5.28.</w:t>
            </w:r>
            <w:r>
              <w:rPr>
                <w:rFonts w:ascii="Arial" w:eastAsia="Arial" w:hAnsi="Arial" w:cs="Arial"/>
                <w:sz w:val="21"/>
              </w:rPr>
              <w:t xml:space="preserve"> </w:t>
            </w:r>
            <w:r>
              <w:rPr>
                <w:rFonts w:ascii="Times New Roman" w:eastAsia="Times New Roman" w:hAnsi="Times New Roman" w:cs="Times New Roman"/>
                <w:sz w:val="21"/>
              </w:rPr>
              <w:t xml:space="preserve">Çalışma esnasında tüm alanlarda kişisel koruyucu ekipmanlarını kullanır. </w:t>
            </w:r>
          </w:p>
          <w:p w:rsidR="00CD3964" w:rsidRDefault="00CD3964" w:rsidP="00CD3964">
            <w:pPr>
              <w:spacing w:after="12"/>
              <w:ind w:left="22"/>
            </w:pPr>
            <w:r>
              <w:rPr>
                <w:rFonts w:ascii="Times New Roman" w:eastAsia="Times New Roman" w:hAnsi="Times New Roman" w:cs="Times New Roman"/>
                <w:sz w:val="21"/>
              </w:rPr>
              <w:t>5.29.</w:t>
            </w:r>
            <w:r>
              <w:rPr>
                <w:rFonts w:ascii="Arial" w:eastAsia="Arial" w:hAnsi="Arial" w:cs="Arial"/>
                <w:sz w:val="21"/>
              </w:rPr>
              <w:t xml:space="preserve"> </w:t>
            </w:r>
            <w:r>
              <w:rPr>
                <w:rFonts w:ascii="Times New Roman" w:eastAsia="Times New Roman" w:hAnsi="Times New Roman" w:cs="Times New Roman"/>
                <w:sz w:val="21"/>
              </w:rPr>
              <w:t xml:space="preserve">Cihazları cihaz üretici firma talimatları doğrultusunda kullanır. </w:t>
            </w:r>
          </w:p>
          <w:p w:rsidR="00CD3964" w:rsidRDefault="00CD3964" w:rsidP="00CD3964">
            <w:pPr>
              <w:spacing w:line="278" w:lineRule="auto"/>
              <w:ind w:left="22"/>
              <w:jc w:val="both"/>
            </w:pPr>
            <w:r>
              <w:rPr>
                <w:rFonts w:ascii="Times New Roman" w:eastAsia="Times New Roman" w:hAnsi="Times New Roman" w:cs="Times New Roman"/>
                <w:sz w:val="21"/>
              </w:rPr>
              <w:t>5.30.</w:t>
            </w:r>
            <w:r>
              <w:rPr>
                <w:rFonts w:ascii="Arial" w:eastAsia="Arial" w:hAnsi="Arial" w:cs="Arial"/>
                <w:sz w:val="21"/>
              </w:rPr>
              <w:t xml:space="preserve"> </w:t>
            </w:r>
            <w:r>
              <w:rPr>
                <w:rFonts w:ascii="Times New Roman" w:eastAsia="Times New Roman" w:hAnsi="Times New Roman" w:cs="Times New Roman"/>
                <w:sz w:val="21"/>
              </w:rPr>
              <w:t xml:space="preserve">Sterilizasyonda bulunan tüm test materyallerini, dezenfektan ve temizlik malzemelerini, ekipmanları ürün üretici firma talimatlarına göre kullanır. </w:t>
            </w:r>
          </w:p>
          <w:p w:rsidR="00CD3964" w:rsidRDefault="00CD3964" w:rsidP="00CD3964">
            <w:pPr>
              <w:ind w:left="-7"/>
            </w:pPr>
            <w:r>
              <w:rPr>
                <w:rFonts w:ascii="Times New Roman" w:eastAsia="Times New Roman" w:hAnsi="Times New Roman" w:cs="Times New Roman"/>
                <w:sz w:val="21"/>
              </w:rPr>
              <w:t>5.31.</w:t>
            </w:r>
            <w:r>
              <w:rPr>
                <w:rFonts w:ascii="Arial" w:eastAsia="Arial" w:hAnsi="Arial" w:cs="Arial"/>
                <w:sz w:val="21"/>
              </w:rPr>
              <w:t xml:space="preserve"> </w:t>
            </w:r>
            <w:r>
              <w:rPr>
                <w:rFonts w:ascii="Times New Roman" w:eastAsia="Times New Roman" w:hAnsi="Times New Roman" w:cs="Times New Roman"/>
                <w:sz w:val="21"/>
              </w:rPr>
              <w:t xml:space="preserve">Kurum adına yapılan çalışmalar ilgili tüm bilgilerin gizliliğini, belgelerin güvenliğini sağlar.  </w:t>
            </w:r>
          </w:p>
        </w:tc>
      </w:tr>
      <w:tr w:rsidR="00CD3964" w:rsidTr="00CD3964">
        <w:trPr>
          <w:trHeight w:val="687"/>
        </w:trPr>
        <w:tc>
          <w:tcPr>
            <w:tcW w:w="2136" w:type="dxa"/>
            <w:tcBorders>
              <w:top w:val="single" w:sz="4" w:space="0" w:color="000000"/>
              <w:left w:val="single" w:sz="6" w:space="0" w:color="000000"/>
              <w:bottom w:val="single" w:sz="4" w:space="0" w:color="000000"/>
              <w:right w:val="single" w:sz="6" w:space="0" w:color="000000"/>
            </w:tcBorders>
          </w:tcPr>
          <w:p w:rsidR="00CD3964" w:rsidRDefault="00CD3964" w:rsidP="00CD3964">
            <w:pPr>
              <w:ind w:left="24"/>
            </w:pPr>
            <w:r>
              <w:rPr>
                <w:rFonts w:ascii="Times New Roman" w:eastAsia="Times New Roman" w:hAnsi="Times New Roman" w:cs="Times New Roman"/>
                <w:b/>
                <w:sz w:val="21"/>
              </w:rPr>
              <w:t>6. Adı Soyadı / İmza -</w:t>
            </w:r>
          </w:p>
          <w:p w:rsidR="00CD3964" w:rsidRDefault="00CD3964" w:rsidP="00CD3964">
            <w:pPr>
              <w:ind w:left="24"/>
            </w:pPr>
            <w:r>
              <w:rPr>
                <w:rFonts w:ascii="Times New Roman" w:eastAsia="Times New Roman" w:hAnsi="Times New Roman" w:cs="Times New Roman"/>
                <w:b/>
                <w:sz w:val="21"/>
              </w:rPr>
              <w:t xml:space="preserve">Tarih </w:t>
            </w:r>
          </w:p>
        </w:tc>
        <w:tc>
          <w:tcPr>
            <w:tcW w:w="8488" w:type="dxa"/>
            <w:tcBorders>
              <w:top w:val="single" w:sz="4" w:space="0" w:color="000000"/>
              <w:left w:val="single" w:sz="6" w:space="0" w:color="000000"/>
              <w:bottom w:val="single" w:sz="4" w:space="0" w:color="000000"/>
              <w:right w:val="single" w:sz="6" w:space="0" w:color="000000"/>
            </w:tcBorders>
            <w:vAlign w:val="center"/>
          </w:tcPr>
          <w:p w:rsidR="00CD3964" w:rsidRDefault="00CD3964" w:rsidP="00CD3964">
            <w:pPr>
              <w:ind w:left="742"/>
            </w:pPr>
            <w:r>
              <w:rPr>
                <w:rFonts w:ascii="Times New Roman" w:eastAsia="Times New Roman" w:hAnsi="Times New Roman" w:cs="Times New Roman"/>
                <w:sz w:val="21"/>
              </w:rPr>
              <w:t xml:space="preserve"> </w:t>
            </w:r>
          </w:p>
        </w:tc>
      </w:tr>
      <w:tr w:rsidR="00CD3964" w:rsidTr="00CD3964">
        <w:trPr>
          <w:trHeight w:val="684"/>
        </w:trPr>
        <w:tc>
          <w:tcPr>
            <w:tcW w:w="2136" w:type="dxa"/>
            <w:tcBorders>
              <w:top w:val="single" w:sz="4" w:space="0" w:color="000000"/>
              <w:left w:val="single" w:sz="6" w:space="0" w:color="000000"/>
              <w:bottom w:val="single" w:sz="4" w:space="0" w:color="000000"/>
              <w:right w:val="single" w:sz="6" w:space="0" w:color="000000"/>
            </w:tcBorders>
          </w:tcPr>
          <w:p w:rsidR="00CD3964" w:rsidRDefault="00CD3964" w:rsidP="00CD3964">
            <w:pPr>
              <w:ind w:left="24"/>
            </w:pPr>
            <w:r>
              <w:rPr>
                <w:rFonts w:ascii="Times New Roman" w:eastAsia="Times New Roman" w:hAnsi="Times New Roman" w:cs="Times New Roman"/>
                <w:b/>
                <w:sz w:val="21"/>
              </w:rPr>
              <w:t xml:space="preserve">7. Yerine Görev </w:t>
            </w:r>
          </w:p>
          <w:p w:rsidR="00CD3964" w:rsidRDefault="00CD3964" w:rsidP="00CD3964">
            <w:pPr>
              <w:ind w:left="24"/>
            </w:pPr>
            <w:r>
              <w:rPr>
                <w:rFonts w:ascii="Times New Roman" w:eastAsia="Times New Roman" w:hAnsi="Times New Roman" w:cs="Times New Roman"/>
                <w:b/>
                <w:sz w:val="21"/>
              </w:rPr>
              <w:t xml:space="preserve">Yapacak Personel </w:t>
            </w:r>
          </w:p>
        </w:tc>
        <w:tc>
          <w:tcPr>
            <w:tcW w:w="8488" w:type="dxa"/>
            <w:tcBorders>
              <w:top w:val="single" w:sz="4" w:space="0" w:color="000000"/>
              <w:left w:val="single" w:sz="6" w:space="0" w:color="000000"/>
              <w:bottom w:val="single" w:sz="4" w:space="0" w:color="000000"/>
              <w:right w:val="single" w:sz="6" w:space="0" w:color="000000"/>
            </w:tcBorders>
            <w:vAlign w:val="center"/>
          </w:tcPr>
          <w:p w:rsidR="00CD3964" w:rsidRDefault="00CD3964" w:rsidP="00CD3964">
            <w:pPr>
              <w:ind w:left="22"/>
            </w:pPr>
            <w:r>
              <w:rPr>
                <w:rFonts w:ascii="Times New Roman" w:eastAsia="Times New Roman" w:hAnsi="Times New Roman" w:cs="Times New Roman"/>
                <w:sz w:val="21"/>
              </w:rPr>
              <w:t xml:space="preserve"> </w:t>
            </w:r>
          </w:p>
        </w:tc>
      </w:tr>
    </w:tbl>
    <w:p w:rsidR="00924A49" w:rsidRDefault="00CD3964">
      <w:pPr>
        <w:spacing w:after="0"/>
        <w:ind w:left="1440"/>
      </w:pPr>
      <w:r>
        <w:t xml:space="preserve"> </w:t>
      </w:r>
    </w:p>
    <w:p w:rsidR="00924A49" w:rsidRDefault="00CD3964">
      <w:pPr>
        <w:spacing w:after="0"/>
        <w:ind w:left="1440"/>
      </w:pPr>
      <w:r>
        <w:t xml:space="preserve"> </w:t>
      </w:r>
    </w:p>
    <w:p w:rsidR="00924A49" w:rsidRDefault="00CD3964">
      <w:pPr>
        <w:spacing w:after="0"/>
        <w:ind w:left="1440"/>
      </w:pPr>
      <w:r>
        <w:t xml:space="preserve"> </w:t>
      </w:r>
    </w:p>
    <w:p w:rsidR="00924A49" w:rsidRDefault="00CD3964">
      <w:pPr>
        <w:spacing w:after="8417"/>
        <w:ind w:left="1440"/>
      </w:pPr>
      <w:r>
        <w:rPr>
          <w:rFonts w:ascii="Times New Roman" w:eastAsia="Times New Roman" w:hAnsi="Times New Roman" w:cs="Times New Roman"/>
        </w:rPr>
        <w:t xml:space="preserve"> </w:t>
      </w:r>
    </w:p>
    <w:p w:rsidR="00924A49" w:rsidRDefault="00CD3964">
      <w:pPr>
        <w:spacing w:after="0"/>
        <w:ind w:left="1440"/>
      </w:pPr>
      <w:r>
        <w:t xml:space="preserve"> </w:t>
      </w:r>
    </w:p>
    <w:p w:rsidR="00924A49" w:rsidRDefault="00CD3964">
      <w:pPr>
        <w:spacing w:after="0"/>
        <w:ind w:left="1440"/>
      </w:pPr>
      <w:r>
        <w:t xml:space="preserve"> </w:t>
      </w:r>
    </w:p>
    <w:sectPr w:rsidR="00924A49" w:rsidSect="00CD3964">
      <w:pgSz w:w="12240" w:h="15840"/>
      <w:pgMar w:top="715" w:right="528" w:bottom="568" w:left="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52CA6"/>
    <w:multiLevelType w:val="multilevel"/>
    <w:tmpl w:val="3B081402"/>
    <w:lvl w:ilvl="0">
      <w:start w:val="5"/>
      <w:numFmt w:val="decimal"/>
      <w:lvlText w:val="%1."/>
      <w:lvlJc w:val="left"/>
      <w:pPr>
        <w:ind w:left="1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start w:val="10"/>
      <w:numFmt w:val="decimal"/>
      <w:lvlText w:val="%1.%2."/>
      <w:lvlJc w:val="left"/>
      <w:pPr>
        <w:ind w:left="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1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1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785764B6"/>
    <w:multiLevelType w:val="multilevel"/>
    <w:tmpl w:val="DA104A14"/>
    <w:lvl w:ilvl="0">
      <w:start w:val="5"/>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start w:val="5"/>
      <w:numFmt w:val="decimal"/>
      <w:lvlText w:val="%1.%2."/>
      <w:lvlJc w:val="left"/>
      <w:pPr>
        <w:ind w:left="38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1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8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7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A49"/>
    <w:rsid w:val="002330B6"/>
    <w:rsid w:val="008D568A"/>
    <w:rsid w:val="00924A49"/>
    <w:rsid w:val="00B22CA6"/>
    <w:rsid w:val="00CD39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3855A4-ECD7-49D6-B801-6E446B95F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591</Words>
  <Characters>3373</Characters>
  <Application>Microsoft Office Word</Application>
  <DocSecurity>0</DocSecurity>
  <Lines>28</Lines>
  <Paragraphs>7</Paragraphs>
  <ScaleCrop>false</ScaleCrop>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Gazi</dc:creator>
  <cp:keywords/>
  <cp:lastModifiedBy>pc</cp:lastModifiedBy>
  <cp:revision>9</cp:revision>
  <dcterms:created xsi:type="dcterms:W3CDTF">2024-05-09T08:36:00Z</dcterms:created>
  <dcterms:modified xsi:type="dcterms:W3CDTF">2024-05-09T12:59:00Z</dcterms:modified>
</cp:coreProperties>
</file>